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BCC46" w14:textId="77777777" w:rsidR="00601EB9" w:rsidRDefault="00601EB9" w:rsidP="00601EB9">
      <w:pPr>
        <w:pStyle w:val="Strktcitat"/>
        <w:rPr>
          <w:sz w:val="32"/>
          <w:szCs w:val="32"/>
        </w:rPr>
      </w:pPr>
      <w:r w:rsidRPr="00601EB9">
        <w:rPr>
          <w:sz w:val="32"/>
          <w:szCs w:val="32"/>
        </w:rPr>
        <w:t xml:space="preserve">Vurderingsark til mundtlig prøve – dansk </w:t>
      </w:r>
    </w:p>
    <w:p w14:paraId="6F484D0D" w14:textId="77777777" w:rsidR="001073A7" w:rsidRPr="001073A7" w:rsidRDefault="001073A7" w:rsidP="001073A7">
      <w:pPr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El</w:t>
      </w:r>
      <w:r w:rsidRPr="001073A7">
        <w:rPr>
          <w:rFonts w:asciiTheme="majorHAnsi" w:hAnsiTheme="majorHAnsi" w:cs="Arial"/>
          <w:b/>
          <w:sz w:val="24"/>
          <w:szCs w:val="24"/>
        </w:rPr>
        <w:t>evens navn: _____________________</w:t>
      </w:r>
      <w:r>
        <w:rPr>
          <w:rFonts w:asciiTheme="majorHAnsi" w:hAnsiTheme="majorHAnsi" w:cs="Arial"/>
          <w:b/>
          <w:sz w:val="24"/>
          <w:szCs w:val="24"/>
        </w:rPr>
        <w:t>_____________________</w:t>
      </w:r>
    </w:p>
    <w:p w14:paraId="43C0F1B2" w14:textId="77777777" w:rsidR="001073A7" w:rsidRDefault="001073A7" w:rsidP="00601EB9">
      <w:pPr>
        <w:spacing w:after="0" w:line="240" w:lineRule="auto"/>
        <w:rPr>
          <w:rFonts w:asciiTheme="majorHAnsi" w:hAnsiTheme="majorHAnsi" w:cs="Arial"/>
          <w:b/>
          <w:sz w:val="20"/>
          <w:szCs w:val="20"/>
        </w:rPr>
      </w:pPr>
    </w:p>
    <w:p w14:paraId="5C050ACF" w14:textId="77777777" w:rsidR="00601EB9" w:rsidRPr="001073A7" w:rsidRDefault="00601EB9" w:rsidP="00601EB9">
      <w:pPr>
        <w:spacing w:after="0" w:line="240" w:lineRule="auto"/>
        <w:rPr>
          <w:rFonts w:asciiTheme="majorHAnsi" w:hAnsiTheme="majorHAnsi" w:cs="Arial"/>
          <w:b/>
          <w:sz w:val="20"/>
          <w:szCs w:val="20"/>
        </w:rPr>
      </w:pPr>
      <w:r w:rsidRPr="001073A7">
        <w:rPr>
          <w:rFonts w:asciiTheme="majorHAnsi" w:hAnsiTheme="majorHAnsi" w:cs="Arial"/>
          <w:b/>
          <w:sz w:val="20"/>
          <w:szCs w:val="20"/>
        </w:rPr>
        <w:t>F-niveau:</w:t>
      </w:r>
    </w:p>
    <w:p w14:paraId="487C9C89" w14:textId="77777777" w:rsidR="00601EB9" w:rsidRPr="001073A7" w:rsidRDefault="00601EB9" w:rsidP="00601EB9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1073A7">
        <w:rPr>
          <w:rFonts w:asciiTheme="majorHAnsi" w:hAnsiTheme="majorHAnsi" w:cs="Arial"/>
          <w:sz w:val="20"/>
          <w:szCs w:val="20"/>
        </w:rPr>
        <w:t>Eleven mestrer kompetencerne på et grundlæggende niveau</w:t>
      </w:r>
    </w:p>
    <w:p w14:paraId="6F8E1ED7" w14:textId="77777777" w:rsidR="00601EB9" w:rsidRPr="001073A7" w:rsidRDefault="00601EB9" w:rsidP="00601EB9">
      <w:pPr>
        <w:spacing w:after="0" w:line="240" w:lineRule="auto"/>
        <w:rPr>
          <w:rFonts w:asciiTheme="majorHAnsi" w:hAnsiTheme="majorHAnsi" w:cs="Arial"/>
          <w:b/>
          <w:sz w:val="20"/>
          <w:szCs w:val="20"/>
        </w:rPr>
      </w:pPr>
      <w:proofErr w:type="spellStart"/>
      <w:r w:rsidRPr="001073A7">
        <w:rPr>
          <w:rFonts w:asciiTheme="majorHAnsi" w:hAnsiTheme="majorHAnsi" w:cs="Arial"/>
          <w:b/>
          <w:sz w:val="20"/>
          <w:szCs w:val="20"/>
        </w:rPr>
        <w:t>E-niveau</w:t>
      </w:r>
      <w:proofErr w:type="spellEnd"/>
      <w:r w:rsidRPr="001073A7">
        <w:rPr>
          <w:rFonts w:asciiTheme="majorHAnsi" w:hAnsiTheme="majorHAnsi" w:cs="Arial"/>
          <w:b/>
          <w:sz w:val="20"/>
          <w:szCs w:val="20"/>
        </w:rPr>
        <w:t>:</w:t>
      </w:r>
    </w:p>
    <w:p w14:paraId="3A420D99" w14:textId="77777777" w:rsidR="00601EB9" w:rsidRPr="001073A7" w:rsidRDefault="00601EB9" w:rsidP="00601EB9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1073A7">
        <w:rPr>
          <w:rFonts w:asciiTheme="majorHAnsi" w:hAnsiTheme="majorHAnsi" w:cs="Arial"/>
          <w:sz w:val="20"/>
          <w:szCs w:val="20"/>
        </w:rPr>
        <w:t>Eleven mestrer kompetencer</w:t>
      </w:r>
      <w:r w:rsidR="00011026">
        <w:rPr>
          <w:rFonts w:asciiTheme="majorHAnsi" w:hAnsiTheme="majorHAnsi" w:cs="Arial"/>
          <w:sz w:val="20"/>
          <w:szCs w:val="20"/>
        </w:rPr>
        <w:t>ne på et mere reflekteret</w:t>
      </w:r>
      <w:r w:rsidRPr="001073A7">
        <w:rPr>
          <w:rFonts w:asciiTheme="majorHAnsi" w:hAnsiTheme="majorHAnsi" w:cs="Arial"/>
          <w:sz w:val="20"/>
          <w:szCs w:val="20"/>
        </w:rPr>
        <w:t xml:space="preserve"> niveau</w:t>
      </w:r>
    </w:p>
    <w:p w14:paraId="13108B37" w14:textId="77777777" w:rsidR="00601EB9" w:rsidRPr="001073A7" w:rsidRDefault="00601EB9" w:rsidP="00601EB9">
      <w:pPr>
        <w:spacing w:after="0" w:line="240" w:lineRule="auto"/>
        <w:rPr>
          <w:rFonts w:asciiTheme="majorHAnsi" w:hAnsiTheme="majorHAnsi" w:cs="Arial"/>
          <w:b/>
          <w:sz w:val="20"/>
          <w:szCs w:val="20"/>
        </w:rPr>
      </w:pPr>
      <w:r w:rsidRPr="001073A7">
        <w:rPr>
          <w:rFonts w:asciiTheme="majorHAnsi" w:hAnsiTheme="majorHAnsi" w:cs="Arial"/>
          <w:b/>
          <w:sz w:val="20"/>
          <w:szCs w:val="20"/>
        </w:rPr>
        <w:t>C-niveau:</w:t>
      </w:r>
    </w:p>
    <w:p w14:paraId="7CB96E48" w14:textId="77777777" w:rsidR="00601EB9" w:rsidRDefault="00601EB9" w:rsidP="00601EB9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1073A7">
        <w:rPr>
          <w:rFonts w:asciiTheme="majorHAnsi" w:hAnsiTheme="majorHAnsi" w:cs="Arial"/>
          <w:sz w:val="20"/>
          <w:szCs w:val="20"/>
        </w:rPr>
        <w:t>Eleven mest</w:t>
      </w:r>
      <w:r w:rsidR="00011026">
        <w:rPr>
          <w:rFonts w:asciiTheme="majorHAnsi" w:hAnsiTheme="majorHAnsi" w:cs="Arial"/>
          <w:sz w:val="20"/>
          <w:szCs w:val="20"/>
        </w:rPr>
        <w:t>r</w:t>
      </w:r>
      <w:r w:rsidRPr="001073A7">
        <w:rPr>
          <w:rFonts w:asciiTheme="majorHAnsi" w:hAnsiTheme="majorHAnsi" w:cs="Arial"/>
          <w:sz w:val="20"/>
          <w:szCs w:val="20"/>
        </w:rPr>
        <w:t>er kompetencerne på et mere reflekteret, nuanceret og komplekst niveau</w:t>
      </w:r>
    </w:p>
    <w:p w14:paraId="70C8ADEC" w14:textId="77777777" w:rsidR="001073A7" w:rsidRDefault="001073A7" w:rsidP="00601EB9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</w:p>
    <w:p w14:paraId="5DC53AFB" w14:textId="77777777" w:rsidR="001073A7" w:rsidRPr="001073A7" w:rsidRDefault="001073A7" w:rsidP="00601EB9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60"/>
        <w:gridCol w:w="746"/>
        <w:gridCol w:w="992"/>
        <w:gridCol w:w="851"/>
        <w:gridCol w:w="2944"/>
      </w:tblGrid>
      <w:tr w:rsidR="001073A7" w14:paraId="08759AD3" w14:textId="77777777" w:rsidTr="00011026">
        <w:tc>
          <w:tcPr>
            <w:tcW w:w="3360" w:type="dxa"/>
            <w:shd w:val="clear" w:color="auto" w:fill="ACB9CA" w:themeFill="text2" w:themeFillTint="66"/>
          </w:tcPr>
          <w:p w14:paraId="72749FF3" w14:textId="77777777" w:rsidR="001073A7" w:rsidRPr="001073A7" w:rsidRDefault="001073A7" w:rsidP="00601EB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gramStart"/>
            <w:r w:rsidRPr="001073A7">
              <w:rPr>
                <w:rFonts w:asciiTheme="majorHAnsi" w:hAnsiTheme="majorHAnsi"/>
                <w:b/>
                <w:sz w:val="24"/>
                <w:szCs w:val="24"/>
              </w:rPr>
              <w:t>Faglig mål</w:t>
            </w:r>
            <w:proofErr w:type="gramEnd"/>
          </w:p>
        </w:tc>
        <w:tc>
          <w:tcPr>
            <w:tcW w:w="746" w:type="dxa"/>
            <w:shd w:val="clear" w:color="auto" w:fill="ACB9CA" w:themeFill="text2" w:themeFillTint="66"/>
          </w:tcPr>
          <w:p w14:paraId="7F291546" w14:textId="77777777" w:rsidR="001073A7" w:rsidRPr="001073A7" w:rsidRDefault="001073A7" w:rsidP="001073A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UM</w:t>
            </w:r>
          </w:p>
        </w:tc>
        <w:tc>
          <w:tcPr>
            <w:tcW w:w="992" w:type="dxa"/>
            <w:shd w:val="clear" w:color="auto" w:fill="ACB9CA" w:themeFill="text2" w:themeFillTint="66"/>
          </w:tcPr>
          <w:p w14:paraId="66222320" w14:textId="77777777" w:rsidR="001073A7" w:rsidRPr="001073A7" w:rsidRDefault="001073A7" w:rsidP="001073A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M</w:t>
            </w:r>
          </w:p>
        </w:tc>
        <w:tc>
          <w:tcPr>
            <w:tcW w:w="851" w:type="dxa"/>
            <w:shd w:val="clear" w:color="auto" w:fill="ACB9CA" w:themeFill="text2" w:themeFillTint="66"/>
          </w:tcPr>
          <w:p w14:paraId="46AA76D7" w14:textId="77777777" w:rsidR="001073A7" w:rsidRPr="001073A7" w:rsidRDefault="001073A7" w:rsidP="001073A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OM</w:t>
            </w:r>
          </w:p>
        </w:tc>
        <w:tc>
          <w:tcPr>
            <w:tcW w:w="2944" w:type="dxa"/>
            <w:shd w:val="clear" w:color="auto" w:fill="ACB9CA" w:themeFill="text2" w:themeFillTint="66"/>
          </w:tcPr>
          <w:p w14:paraId="149DE562" w14:textId="77777777" w:rsidR="001073A7" w:rsidRPr="001073A7" w:rsidRDefault="001073A7" w:rsidP="00601EB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1073A7">
              <w:rPr>
                <w:rFonts w:asciiTheme="majorHAnsi" w:hAnsiTheme="majorHAnsi"/>
                <w:b/>
                <w:sz w:val="24"/>
                <w:szCs w:val="24"/>
              </w:rPr>
              <w:t>Notater</w:t>
            </w:r>
          </w:p>
        </w:tc>
      </w:tr>
      <w:tr w:rsidR="001073A7" w14:paraId="19062BB3" w14:textId="77777777" w:rsidTr="00011026">
        <w:tc>
          <w:tcPr>
            <w:tcW w:w="3360" w:type="dxa"/>
          </w:tcPr>
          <w:p w14:paraId="22C1494D" w14:textId="77777777" w:rsidR="001073A7" w:rsidRPr="00011026" w:rsidRDefault="001073A7" w:rsidP="00601EB9">
            <w:pPr>
              <w:rPr>
                <w:rFonts w:asciiTheme="majorHAnsi" w:hAnsiTheme="majorHAnsi"/>
                <w:b/>
              </w:rPr>
            </w:pPr>
            <w:r w:rsidRPr="00011026">
              <w:rPr>
                <w:rFonts w:asciiTheme="majorHAnsi" w:hAnsiTheme="majorHAnsi"/>
                <w:b/>
              </w:rPr>
              <w:t>Kommunikation:</w:t>
            </w:r>
          </w:p>
          <w:p w14:paraId="6C25CEBC" w14:textId="77777777" w:rsidR="001073A7" w:rsidRPr="00011026" w:rsidRDefault="001073A7" w:rsidP="00601EB9">
            <w:pPr>
              <w:rPr>
                <w:rFonts w:asciiTheme="majorHAnsi" w:hAnsiTheme="majorHAnsi" w:cs="Arial"/>
              </w:rPr>
            </w:pPr>
            <w:r w:rsidRPr="00011026">
              <w:rPr>
                <w:rFonts w:asciiTheme="majorHAnsi" w:hAnsiTheme="majorHAnsi"/>
              </w:rPr>
              <w:t xml:space="preserve">Eleven kan </w:t>
            </w:r>
            <w:r w:rsidRPr="00011026">
              <w:rPr>
                <w:rFonts w:asciiTheme="majorHAnsi" w:hAnsiTheme="majorHAnsi" w:cs="Arial"/>
              </w:rPr>
              <w:t>kommunikere i almene og erhvervsfaglige situationer med brug af relevante strategier i forhold til formål og situation</w:t>
            </w:r>
          </w:p>
          <w:p w14:paraId="0178F23E" w14:textId="77777777" w:rsidR="001073A7" w:rsidRPr="00011026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746" w:type="dxa"/>
          </w:tcPr>
          <w:p w14:paraId="17F1F663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992" w:type="dxa"/>
          </w:tcPr>
          <w:p w14:paraId="388600D8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14:paraId="07DB2B63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2944" w:type="dxa"/>
          </w:tcPr>
          <w:p w14:paraId="7E1C26B7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</w:tr>
      <w:tr w:rsidR="001073A7" w14:paraId="3512E3BB" w14:textId="77777777" w:rsidTr="00011026">
        <w:tc>
          <w:tcPr>
            <w:tcW w:w="3360" w:type="dxa"/>
          </w:tcPr>
          <w:p w14:paraId="1CC73730" w14:textId="77777777" w:rsidR="001073A7" w:rsidRPr="00011026" w:rsidRDefault="001073A7" w:rsidP="00601EB9">
            <w:pPr>
              <w:rPr>
                <w:rFonts w:asciiTheme="majorHAnsi" w:hAnsiTheme="majorHAnsi"/>
                <w:b/>
              </w:rPr>
            </w:pPr>
            <w:r w:rsidRPr="00011026">
              <w:rPr>
                <w:rFonts w:asciiTheme="majorHAnsi" w:hAnsiTheme="majorHAnsi"/>
                <w:b/>
              </w:rPr>
              <w:t>Læsning:</w:t>
            </w:r>
          </w:p>
          <w:p w14:paraId="219CF904" w14:textId="77777777" w:rsidR="001073A7" w:rsidRPr="00011026" w:rsidRDefault="001073A7" w:rsidP="00601EB9">
            <w:pPr>
              <w:rPr>
                <w:rFonts w:asciiTheme="majorHAnsi" w:hAnsiTheme="majorHAnsi"/>
              </w:rPr>
            </w:pPr>
            <w:r w:rsidRPr="00011026">
              <w:rPr>
                <w:rFonts w:asciiTheme="majorHAnsi" w:hAnsiTheme="majorHAnsi"/>
              </w:rPr>
              <w:t>Eleven kan læse, forstå og gengive hovedindholdet af de væsentligste informationer i udvalgte teksttyper</w:t>
            </w:r>
          </w:p>
          <w:p w14:paraId="1E09DA5C" w14:textId="77777777" w:rsidR="001073A7" w:rsidRPr="00011026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746" w:type="dxa"/>
          </w:tcPr>
          <w:p w14:paraId="7B0AAEF8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992" w:type="dxa"/>
          </w:tcPr>
          <w:p w14:paraId="63E75F18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14:paraId="3E38176D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2944" w:type="dxa"/>
          </w:tcPr>
          <w:p w14:paraId="08E7862B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</w:tr>
      <w:tr w:rsidR="001073A7" w14:paraId="28B82A76" w14:textId="77777777" w:rsidTr="00011026">
        <w:trPr>
          <w:trHeight w:val="1680"/>
        </w:trPr>
        <w:tc>
          <w:tcPr>
            <w:tcW w:w="3360" w:type="dxa"/>
          </w:tcPr>
          <w:p w14:paraId="30B75B0B" w14:textId="77777777" w:rsidR="001073A7" w:rsidRPr="00011026" w:rsidRDefault="001073A7" w:rsidP="00601EB9">
            <w:pPr>
              <w:rPr>
                <w:rFonts w:asciiTheme="majorHAnsi" w:hAnsiTheme="majorHAnsi"/>
                <w:b/>
              </w:rPr>
            </w:pPr>
            <w:r w:rsidRPr="00011026">
              <w:rPr>
                <w:rFonts w:asciiTheme="majorHAnsi" w:hAnsiTheme="majorHAnsi"/>
                <w:b/>
              </w:rPr>
              <w:t>Fortolkning:</w:t>
            </w:r>
          </w:p>
          <w:p w14:paraId="052C943C" w14:textId="77777777" w:rsidR="001073A7" w:rsidRPr="00011026" w:rsidRDefault="001073A7" w:rsidP="00601EB9">
            <w:pPr>
              <w:rPr>
                <w:rFonts w:asciiTheme="majorHAnsi" w:hAnsiTheme="majorHAnsi"/>
              </w:rPr>
            </w:pPr>
            <w:r w:rsidRPr="00011026">
              <w:rPr>
                <w:rFonts w:asciiTheme="majorHAnsi" w:hAnsiTheme="majorHAnsi"/>
              </w:rPr>
              <w:t xml:space="preserve">Eleven kan </w:t>
            </w:r>
            <w:r w:rsidRPr="00011026">
              <w:rPr>
                <w:rFonts w:asciiTheme="majorHAnsi" w:hAnsiTheme="majorHAnsi" w:cs="Arial"/>
              </w:rPr>
              <w:t>fortolke; herunder udvise genrebevidsthed, analytiske evner og evne til at perspektivere</w:t>
            </w:r>
          </w:p>
        </w:tc>
        <w:tc>
          <w:tcPr>
            <w:tcW w:w="746" w:type="dxa"/>
          </w:tcPr>
          <w:p w14:paraId="1A3F701B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992" w:type="dxa"/>
          </w:tcPr>
          <w:p w14:paraId="0EBC7907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14:paraId="6F7BC460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2944" w:type="dxa"/>
          </w:tcPr>
          <w:p w14:paraId="7A2997F9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</w:tr>
      <w:tr w:rsidR="001073A7" w14:paraId="049B1C64" w14:textId="77777777" w:rsidTr="00011026">
        <w:tc>
          <w:tcPr>
            <w:tcW w:w="3360" w:type="dxa"/>
          </w:tcPr>
          <w:p w14:paraId="3C41C636" w14:textId="77777777" w:rsidR="001073A7" w:rsidRPr="00011026" w:rsidRDefault="001073A7" w:rsidP="00601EB9">
            <w:pPr>
              <w:rPr>
                <w:rFonts w:asciiTheme="majorHAnsi" w:hAnsiTheme="majorHAnsi"/>
                <w:b/>
              </w:rPr>
            </w:pPr>
            <w:r w:rsidRPr="00011026">
              <w:rPr>
                <w:rFonts w:asciiTheme="majorHAnsi" w:hAnsiTheme="majorHAnsi"/>
                <w:b/>
              </w:rPr>
              <w:t>Fremstilling:</w:t>
            </w:r>
          </w:p>
          <w:p w14:paraId="425DDB2F" w14:textId="77777777" w:rsidR="001073A7" w:rsidRPr="00011026" w:rsidRDefault="001073A7" w:rsidP="00601EB9">
            <w:pPr>
              <w:rPr>
                <w:rFonts w:asciiTheme="majorHAnsi" w:hAnsiTheme="majorHAnsi" w:cs="Arial"/>
              </w:rPr>
            </w:pPr>
            <w:r w:rsidRPr="00011026">
              <w:rPr>
                <w:rFonts w:asciiTheme="majorHAnsi" w:hAnsiTheme="majorHAnsi"/>
              </w:rPr>
              <w:t xml:space="preserve">Eleven kan </w:t>
            </w:r>
            <w:r w:rsidRPr="00011026">
              <w:rPr>
                <w:rFonts w:asciiTheme="majorHAnsi" w:hAnsiTheme="majorHAnsi" w:cs="Arial"/>
              </w:rPr>
              <w:t>indgå i dialog om egne (og andres) skriftlige produktion</w:t>
            </w:r>
          </w:p>
          <w:p w14:paraId="25AE848D" w14:textId="77777777" w:rsidR="001073A7" w:rsidRPr="00011026" w:rsidRDefault="001073A7" w:rsidP="00601EB9">
            <w:pPr>
              <w:rPr>
                <w:rFonts w:asciiTheme="majorHAnsi" w:hAnsiTheme="majorHAnsi"/>
                <w:i/>
              </w:rPr>
            </w:pPr>
            <w:r w:rsidRPr="00011026">
              <w:rPr>
                <w:rFonts w:asciiTheme="majorHAnsi" w:hAnsiTheme="majorHAnsi" w:cs="Arial"/>
                <w:i/>
              </w:rPr>
              <w:t>(</w:t>
            </w:r>
            <w:proofErr w:type="spellStart"/>
            <w:r w:rsidRPr="00011026">
              <w:rPr>
                <w:rFonts w:asciiTheme="majorHAnsi" w:hAnsiTheme="majorHAnsi" w:cs="Arial"/>
                <w:i/>
              </w:rPr>
              <w:t>præsentationsportfolio</w:t>
            </w:r>
            <w:proofErr w:type="spellEnd"/>
            <w:r w:rsidRPr="00011026">
              <w:rPr>
                <w:rFonts w:asciiTheme="majorHAnsi" w:hAnsiTheme="majorHAnsi" w:cs="Arial"/>
                <w:i/>
              </w:rPr>
              <w:t>)</w:t>
            </w:r>
          </w:p>
          <w:p w14:paraId="331FCCF8" w14:textId="77777777" w:rsidR="001073A7" w:rsidRPr="00011026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746" w:type="dxa"/>
          </w:tcPr>
          <w:p w14:paraId="66072553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992" w:type="dxa"/>
          </w:tcPr>
          <w:p w14:paraId="3B2FDC2F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</w:tcPr>
          <w:p w14:paraId="361EDAA8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  <w:tc>
          <w:tcPr>
            <w:tcW w:w="2944" w:type="dxa"/>
          </w:tcPr>
          <w:p w14:paraId="58B721DE" w14:textId="77777777" w:rsidR="001073A7" w:rsidRPr="001073A7" w:rsidRDefault="001073A7" w:rsidP="00601EB9">
            <w:pPr>
              <w:rPr>
                <w:rFonts w:asciiTheme="majorHAnsi" w:hAnsiTheme="majorHAnsi"/>
              </w:rPr>
            </w:pPr>
          </w:p>
        </w:tc>
      </w:tr>
    </w:tbl>
    <w:p w14:paraId="4D9CDA88" w14:textId="77777777" w:rsidR="001073A7" w:rsidRDefault="001073A7" w:rsidP="00601EB9"/>
    <w:p w14:paraId="157861B6" w14:textId="77777777" w:rsidR="001073A7" w:rsidRPr="001073A7" w:rsidRDefault="001073A7" w:rsidP="001073A7">
      <w:pPr>
        <w:spacing w:after="0" w:line="240" w:lineRule="auto"/>
        <w:rPr>
          <w:i/>
        </w:rPr>
      </w:pPr>
      <w:r w:rsidRPr="001073A7">
        <w:rPr>
          <w:i/>
        </w:rPr>
        <w:t>Underskrift:  ____________________________                                   ____________________________</w:t>
      </w:r>
    </w:p>
    <w:p w14:paraId="46492F7A" w14:textId="77777777" w:rsidR="001073A7" w:rsidRPr="001073A7" w:rsidRDefault="001073A7" w:rsidP="001073A7">
      <w:pPr>
        <w:spacing w:after="0" w:line="240" w:lineRule="auto"/>
        <w:rPr>
          <w:i/>
        </w:rPr>
      </w:pPr>
      <w:r w:rsidRPr="001073A7">
        <w:rPr>
          <w:i/>
        </w:rPr>
        <w:t xml:space="preserve">                                                Censor                                                                                    Lærer</w:t>
      </w:r>
    </w:p>
    <w:p w14:paraId="00AF232E" w14:textId="77777777" w:rsidR="001073A7" w:rsidRDefault="001073A7" w:rsidP="001073A7">
      <w:pPr>
        <w:jc w:val="center"/>
      </w:pPr>
    </w:p>
    <w:p w14:paraId="59E5569A" w14:textId="77777777" w:rsidR="001073A7" w:rsidRPr="00601EB9" w:rsidRDefault="001073A7" w:rsidP="00601EB9"/>
    <w:sectPr w:rsidR="001073A7" w:rsidRPr="00601EB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7716A" w14:textId="77777777" w:rsidR="00BB5C55" w:rsidRDefault="00BB5C55" w:rsidP="001073A7">
      <w:pPr>
        <w:spacing w:after="0" w:line="240" w:lineRule="auto"/>
      </w:pPr>
      <w:r>
        <w:separator/>
      </w:r>
    </w:p>
  </w:endnote>
  <w:endnote w:type="continuationSeparator" w:id="0">
    <w:p w14:paraId="15A412F9" w14:textId="77777777" w:rsidR="00BB5C55" w:rsidRDefault="00BB5C55" w:rsidP="0010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AD5B" w14:textId="77777777" w:rsidR="00BB5C55" w:rsidRDefault="00BB5C55" w:rsidP="001073A7">
      <w:pPr>
        <w:spacing w:after="0" w:line="240" w:lineRule="auto"/>
      </w:pPr>
      <w:r>
        <w:separator/>
      </w:r>
    </w:p>
  </w:footnote>
  <w:footnote w:type="continuationSeparator" w:id="0">
    <w:p w14:paraId="7F7C0003" w14:textId="77777777" w:rsidR="00BB5C55" w:rsidRDefault="00BB5C55" w:rsidP="00107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B0BC8"/>
    <w:multiLevelType w:val="hybridMultilevel"/>
    <w:tmpl w:val="5BEE27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EB9"/>
    <w:rsid w:val="00011026"/>
    <w:rsid w:val="001073A7"/>
    <w:rsid w:val="001F3763"/>
    <w:rsid w:val="002309EF"/>
    <w:rsid w:val="002B536D"/>
    <w:rsid w:val="00601EB9"/>
    <w:rsid w:val="00B32F53"/>
    <w:rsid w:val="00B44D07"/>
    <w:rsid w:val="00BB5C55"/>
    <w:rsid w:val="00EB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13CE"/>
  <w15:chartTrackingRefBased/>
  <w15:docId w15:val="{EC1BD26B-12F2-4756-B7EF-0C8AC342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trktcitat">
    <w:name w:val="Intense Quote"/>
    <w:basedOn w:val="Normal"/>
    <w:next w:val="Normal"/>
    <w:link w:val="StrktcitatTegn"/>
    <w:uiPriority w:val="30"/>
    <w:qFormat/>
    <w:rsid w:val="00601EB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01EB9"/>
    <w:rPr>
      <w:i/>
      <w:iCs/>
      <w:color w:val="5B9BD5" w:themeColor="accent1"/>
    </w:rPr>
  </w:style>
  <w:style w:type="table" w:styleId="Tabel-Gitter">
    <w:name w:val="Table Grid"/>
    <w:basedOn w:val="Tabel-Normal"/>
    <w:uiPriority w:val="39"/>
    <w:rsid w:val="00601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601EB9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1073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073A7"/>
  </w:style>
  <w:style w:type="paragraph" w:styleId="Sidefod">
    <w:name w:val="footer"/>
    <w:basedOn w:val="Normal"/>
    <w:link w:val="SidefodTegn"/>
    <w:uiPriority w:val="99"/>
    <w:unhideWhenUsed/>
    <w:rsid w:val="001073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073A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07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07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Center Syd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Flyvholm</dc:creator>
  <cp:keywords/>
  <dc:description/>
  <cp:lastModifiedBy>Bo Bergholt</cp:lastModifiedBy>
  <cp:revision>2</cp:revision>
  <cp:lastPrinted>2015-12-03T10:53:00Z</cp:lastPrinted>
  <dcterms:created xsi:type="dcterms:W3CDTF">2024-12-13T11:08:00Z</dcterms:created>
  <dcterms:modified xsi:type="dcterms:W3CDTF">2024-12-13T11:08:00Z</dcterms:modified>
</cp:coreProperties>
</file>