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56E59" w14:textId="77777777" w:rsidR="007932C3" w:rsidRDefault="007932C3">
      <w:pPr>
        <w:framePr w:h="374" w:wrap="notBeside" w:vAnchor="text" w:hAnchor="text" w:xAlign="right" w:y="1"/>
        <w:jc w:val="right"/>
        <w:rPr>
          <w:sz w:val="2"/>
          <w:szCs w:val="2"/>
        </w:rPr>
      </w:pPr>
    </w:p>
    <w:p w14:paraId="77F7245F" w14:textId="77777777" w:rsidR="007932C3" w:rsidRDefault="00D80B87">
      <w:pPr>
        <w:rPr>
          <w:sz w:val="2"/>
          <w:szCs w:val="2"/>
        </w:rPr>
      </w:pPr>
      <w:r w:rsidRPr="0070743C">
        <w:rPr>
          <w:noProof/>
          <w:lang w:bidi="ar-SA"/>
        </w:rPr>
        <w:drawing>
          <wp:anchor distT="0" distB="0" distL="114300" distR="114300" simplePos="0" relativeHeight="251659264" behindDoc="1" locked="0" layoutInCell="1" allowOverlap="1" wp14:anchorId="1E7EE3C1" wp14:editId="04F41BEA">
            <wp:simplePos x="0" y="0"/>
            <wp:positionH relativeFrom="column">
              <wp:posOffset>4762500</wp:posOffset>
            </wp:positionH>
            <wp:positionV relativeFrom="paragraph">
              <wp:posOffset>73025</wp:posOffset>
            </wp:positionV>
            <wp:extent cx="1429200" cy="478939"/>
            <wp:effectExtent l="0" t="0" r="0" b="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ybners_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9200" cy="478939"/>
                    </a:xfrm>
                    <a:prstGeom prst="rect">
                      <a:avLst/>
                    </a:prstGeom>
                  </pic:spPr>
                </pic:pic>
              </a:graphicData>
            </a:graphic>
            <wp14:sizeRelH relativeFrom="margin">
              <wp14:pctWidth>0</wp14:pctWidth>
            </wp14:sizeRelH>
            <wp14:sizeRelV relativeFrom="margin">
              <wp14:pctHeight>0</wp14:pctHeight>
            </wp14:sizeRelV>
          </wp:anchor>
        </w:drawing>
      </w:r>
    </w:p>
    <w:p w14:paraId="5F3B3AC2" w14:textId="77777777" w:rsidR="007932C3" w:rsidRPr="00DC7FB0" w:rsidRDefault="00323A71">
      <w:pPr>
        <w:pStyle w:val="Overskrift11"/>
        <w:keepNext/>
        <w:keepLines/>
        <w:shd w:val="clear" w:color="auto" w:fill="auto"/>
        <w:spacing w:before="673" w:after="297" w:line="260" w:lineRule="exact"/>
        <w:rPr>
          <w:sz w:val="22"/>
          <w:szCs w:val="22"/>
        </w:rPr>
      </w:pPr>
      <w:bookmarkStart w:id="0" w:name="bookmark0"/>
      <w:r w:rsidRPr="00DC7FB0">
        <w:rPr>
          <w:sz w:val="22"/>
          <w:szCs w:val="22"/>
        </w:rPr>
        <w:t>Lokal bedømmelsesplan for dansk niveau F til C</w:t>
      </w:r>
      <w:bookmarkEnd w:id="0"/>
    </w:p>
    <w:p w14:paraId="7E4A1431" w14:textId="77777777" w:rsidR="007932C3" w:rsidRPr="00DC7FB0" w:rsidRDefault="00323A71" w:rsidP="00A61921">
      <w:pPr>
        <w:pStyle w:val="Hovedtekst20"/>
        <w:shd w:val="clear" w:color="auto" w:fill="auto"/>
        <w:spacing w:before="0" w:after="58"/>
        <w:ind w:firstLine="0"/>
      </w:pPr>
      <w:r w:rsidRPr="00DC7FB0">
        <w:t>Den lokale bedømmelsesplan for dansk niveau F til C tager udgangspunkt i de bindende og vejledende tekster fra Undervisningsministeriet, skolens overordnede bedømmelsesplan og skolens pædagogiske og didaktiske grundlag.</w:t>
      </w:r>
    </w:p>
    <w:p w14:paraId="7AF59555" w14:textId="77777777" w:rsidR="007932C3" w:rsidRPr="00DC7FB0" w:rsidRDefault="00323A71">
      <w:pPr>
        <w:pStyle w:val="Overskrift20"/>
        <w:keepNext/>
        <w:keepLines/>
        <w:shd w:val="clear" w:color="auto" w:fill="auto"/>
        <w:spacing w:before="0"/>
        <w:ind w:firstLine="43"/>
        <w:rPr>
          <w:sz w:val="22"/>
          <w:szCs w:val="22"/>
        </w:rPr>
      </w:pPr>
      <w:bookmarkStart w:id="1" w:name="bookmark1"/>
      <w:r w:rsidRPr="00DC7FB0">
        <w:rPr>
          <w:sz w:val="22"/>
          <w:szCs w:val="22"/>
        </w:rPr>
        <w:t>Løbende bedømmelse</w:t>
      </w:r>
      <w:bookmarkEnd w:id="1"/>
    </w:p>
    <w:p w14:paraId="3A6ECFB2" w14:textId="77777777" w:rsidR="007932C3" w:rsidRPr="00DC7FB0" w:rsidRDefault="00323A71" w:rsidP="00A61921">
      <w:pPr>
        <w:pStyle w:val="Overskrift30"/>
        <w:keepNext/>
        <w:keepLines/>
        <w:shd w:val="clear" w:color="auto" w:fill="auto"/>
      </w:pPr>
      <w:bookmarkStart w:id="2" w:name="bookmark2"/>
      <w:r w:rsidRPr="00DC7FB0">
        <w:t>Løbende formativ evaluering</w:t>
      </w:r>
      <w:bookmarkEnd w:id="2"/>
    </w:p>
    <w:p w14:paraId="4822B635" w14:textId="77777777" w:rsidR="007932C3" w:rsidRPr="00DC7FB0" w:rsidRDefault="00323A71" w:rsidP="00D80B87">
      <w:pPr>
        <w:pStyle w:val="Hovedtekst20"/>
        <w:shd w:val="clear" w:color="auto" w:fill="auto"/>
        <w:spacing w:before="0" w:after="201" w:line="322" w:lineRule="exact"/>
        <w:ind w:firstLine="0"/>
      </w:pPr>
      <w:r w:rsidRPr="00DC7FB0">
        <w:t>Den formative evaluering har til formål at hjælpe eleven undervejs i læringsforløbet, sådan eleven kan nå at løfte sine læringsresultater før den afsluttende bedømmelse. Dette foregår ved</w:t>
      </w:r>
    </w:p>
    <w:p w14:paraId="76B4E139" w14:textId="77777777" w:rsidR="007932C3" w:rsidRPr="00DC7FB0" w:rsidRDefault="00323A71">
      <w:pPr>
        <w:pStyle w:val="Hovedtekst20"/>
        <w:numPr>
          <w:ilvl w:val="0"/>
          <w:numId w:val="1"/>
        </w:numPr>
        <w:shd w:val="clear" w:color="auto" w:fill="auto"/>
        <w:tabs>
          <w:tab w:val="left" w:pos="763"/>
        </w:tabs>
        <w:spacing w:before="0" w:after="68" w:line="220" w:lineRule="exact"/>
        <w:ind w:left="400" w:firstLine="5"/>
        <w:jc w:val="both"/>
      </w:pPr>
      <w:r w:rsidRPr="00DC7FB0">
        <w:t>at lærer og elev sammen forholder sig til elevens skolearbejde og læreproces</w:t>
      </w:r>
    </w:p>
    <w:p w14:paraId="14313CF9" w14:textId="77777777" w:rsidR="007932C3" w:rsidRPr="00DC7FB0" w:rsidRDefault="00323A71">
      <w:pPr>
        <w:pStyle w:val="Hovedtekst20"/>
        <w:numPr>
          <w:ilvl w:val="0"/>
          <w:numId w:val="1"/>
        </w:numPr>
        <w:shd w:val="clear" w:color="auto" w:fill="auto"/>
        <w:tabs>
          <w:tab w:val="left" w:pos="768"/>
        </w:tabs>
        <w:spacing w:before="0" w:after="0" w:line="220" w:lineRule="exact"/>
        <w:ind w:left="400" w:firstLine="5"/>
        <w:jc w:val="both"/>
      </w:pPr>
      <w:r w:rsidRPr="00DC7FB0">
        <w:t>at eleven oplever støtte, udvikling, progression og synlig læring</w:t>
      </w:r>
    </w:p>
    <w:p w14:paraId="3FFCDA46" w14:textId="77777777" w:rsidR="007932C3" w:rsidRPr="00DC7FB0" w:rsidRDefault="00323A71">
      <w:pPr>
        <w:pStyle w:val="Hovedtekst20"/>
        <w:numPr>
          <w:ilvl w:val="0"/>
          <w:numId w:val="1"/>
        </w:numPr>
        <w:shd w:val="clear" w:color="auto" w:fill="auto"/>
        <w:tabs>
          <w:tab w:val="left" w:pos="768"/>
        </w:tabs>
        <w:spacing w:before="0" w:after="304" w:line="317" w:lineRule="exact"/>
        <w:ind w:left="760"/>
      </w:pPr>
      <w:r w:rsidRPr="00DC7FB0">
        <w:t>at læreren og teamet undervejs i elevernes læringsforløb bliver opmærksom på et eventuelt behov for at revidere og tilpasse undervisningen.</w:t>
      </w:r>
    </w:p>
    <w:p w14:paraId="624E83A6" w14:textId="77777777" w:rsidR="007932C3" w:rsidRPr="00DC7FB0" w:rsidRDefault="00323A71" w:rsidP="00D80B87">
      <w:pPr>
        <w:pStyle w:val="Hovedtekst20"/>
        <w:shd w:val="clear" w:color="auto" w:fill="auto"/>
        <w:spacing w:before="0" w:after="0" w:line="312" w:lineRule="exact"/>
        <w:ind w:firstLine="0"/>
      </w:pPr>
      <w:r w:rsidRPr="00DC7FB0">
        <w:t>Tydelige og synlige mål for elevens læring skal skabe godt afsæt for den formative evaluering. Denne evaluering foregår som en integreret del af undervisningen både individuelt, i gruppe eller på klassen.</w:t>
      </w:r>
    </w:p>
    <w:p w14:paraId="791D576F" w14:textId="77777777" w:rsidR="007932C3" w:rsidRPr="00DC7FB0" w:rsidRDefault="00323A71">
      <w:pPr>
        <w:pStyle w:val="Hovedtekst20"/>
        <w:shd w:val="clear" w:color="auto" w:fill="auto"/>
        <w:spacing w:before="0" w:after="0" w:line="317" w:lineRule="exact"/>
        <w:ind w:firstLine="43"/>
      </w:pPr>
      <w:r w:rsidRPr="00DC7FB0">
        <w:t>Blandt andet i form af:</w:t>
      </w:r>
    </w:p>
    <w:p w14:paraId="75B03F3F" w14:textId="77777777" w:rsidR="007932C3" w:rsidRPr="00DC7FB0" w:rsidRDefault="00323A71">
      <w:pPr>
        <w:pStyle w:val="Hovedtekst20"/>
        <w:numPr>
          <w:ilvl w:val="0"/>
          <w:numId w:val="2"/>
        </w:numPr>
        <w:shd w:val="clear" w:color="auto" w:fill="auto"/>
        <w:tabs>
          <w:tab w:val="left" w:pos="300"/>
        </w:tabs>
        <w:spacing w:before="0" w:after="0" w:line="317" w:lineRule="exact"/>
        <w:ind w:firstLine="43"/>
        <w:jc w:val="both"/>
      </w:pPr>
      <w:r w:rsidRPr="00DC7FB0">
        <w:t>Lærerens daglige opmærksomhed på og kontakt med eleven og omkring elevens læring</w:t>
      </w:r>
    </w:p>
    <w:p w14:paraId="057752E5" w14:textId="77777777" w:rsidR="007932C3" w:rsidRPr="00DC7FB0" w:rsidRDefault="00323A71">
      <w:pPr>
        <w:pStyle w:val="Hovedtekst20"/>
        <w:numPr>
          <w:ilvl w:val="0"/>
          <w:numId w:val="2"/>
        </w:numPr>
        <w:shd w:val="clear" w:color="auto" w:fill="auto"/>
        <w:tabs>
          <w:tab w:val="left" w:pos="300"/>
        </w:tabs>
        <w:spacing w:before="0" w:after="0" w:line="317" w:lineRule="exact"/>
        <w:ind w:firstLine="43"/>
        <w:jc w:val="both"/>
      </w:pPr>
      <w:r w:rsidRPr="00DC7FB0">
        <w:t>Elevernes vurdering af indhold og lærerens metoder i undervisningen (feedback til læreren)</w:t>
      </w:r>
    </w:p>
    <w:p w14:paraId="4DB3CA2C" w14:textId="77777777" w:rsidR="007932C3" w:rsidRPr="00DC7FB0" w:rsidRDefault="00323A71">
      <w:pPr>
        <w:pStyle w:val="Hovedtekst20"/>
        <w:numPr>
          <w:ilvl w:val="0"/>
          <w:numId w:val="2"/>
        </w:numPr>
        <w:shd w:val="clear" w:color="auto" w:fill="auto"/>
        <w:tabs>
          <w:tab w:val="left" w:pos="300"/>
        </w:tabs>
        <w:spacing w:before="0" w:after="294" w:line="220" w:lineRule="exact"/>
        <w:ind w:firstLine="43"/>
        <w:jc w:val="both"/>
      </w:pPr>
      <w:r w:rsidRPr="00DC7FB0">
        <w:t>Kontaktlærersamtaler</w:t>
      </w:r>
    </w:p>
    <w:p w14:paraId="055FCF8E" w14:textId="77777777" w:rsidR="00D80B87" w:rsidRPr="00DC7FB0" w:rsidRDefault="00323A71" w:rsidP="00D80B87">
      <w:pPr>
        <w:pStyle w:val="Hovedtekst20"/>
        <w:shd w:val="clear" w:color="auto" w:fill="auto"/>
        <w:spacing w:before="0" w:after="0" w:line="312" w:lineRule="exact"/>
        <w:ind w:firstLine="0"/>
      </w:pPr>
      <w:r w:rsidRPr="00DC7FB0">
        <w:t>I forbindelse med den løbende formative evaluering skal læreren gøre eleven opmærksom på, hvis han eller hun kan få problemer med at nå at opfyld</w:t>
      </w:r>
      <w:r w:rsidR="00D80B87" w:rsidRPr="00DC7FB0">
        <w:t>e krav om elevdokumentation til</w:t>
      </w:r>
    </w:p>
    <w:p w14:paraId="47AA3EB2" w14:textId="77777777" w:rsidR="007932C3" w:rsidRPr="00DC7FB0" w:rsidRDefault="00323A71" w:rsidP="00D80B87">
      <w:pPr>
        <w:pStyle w:val="Hovedtekst20"/>
        <w:shd w:val="clear" w:color="auto" w:fill="auto"/>
        <w:spacing w:before="0" w:after="0" w:line="312" w:lineRule="exact"/>
        <w:ind w:firstLine="0"/>
      </w:pPr>
      <w:r w:rsidRPr="00DC7FB0">
        <w:t>eksaminationsgrundlag eller studieaktivitet.</w:t>
      </w:r>
    </w:p>
    <w:p w14:paraId="693410C6" w14:textId="77777777" w:rsidR="007932C3" w:rsidRPr="00DC7FB0" w:rsidRDefault="00323A71" w:rsidP="00D80B87">
      <w:pPr>
        <w:pStyle w:val="Hovedtekst20"/>
        <w:shd w:val="clear" w:color="auto" w:fill="auto"/>
        <w:spacing w:before="0" w:after="0" w:line="312" w:lineRule="exact"/>
        <w:ind w:firstLine="0"/>
      </w:pPr>
      <w:r w:rsidRPr="00DC7FB0">
        <w:t xml:space="preserve">Eleven samler sin dokumentation i en </w:t>
      </w:r>
      <w:proofErr w:type="spellStart"/>
      <w:r w:rsidRPr="00DC7FB0">
        <w:t>arbejdsportfolio</w:t>
      </w:r>
      <w:proofErr w:type="spellEnd"/>
      <w:r w:rsidRPr="00DC7FB0">
        <w:t>, som indgår i grundlaget for den løbende evaluering.</w:t>
      </w:r>
    </w:p>
    <w:p w14:paraId="0D745B2B" w14:textId="77777777" w:rsidR="007932C3" w:rsidRPr="00DC7FB0" w:rsidRDefault="00323A71" w:rsidP="00D80B87">
      <w:pPr>
        <w:pStyle w:val="Hovedtekst20"/>
        <w:shd w:val="clear" w:color="auto" w:fill="auto"/>
        <w:spacing w:before="0" w:after="0" w:line="312" w:lineRule="exact"/>
        <w:ind w:firstLine="0"/>
      </w:pPr>
      <w:r w:rsidRPr="00DC7FB0">
        <w:t>Hvis dansk på samme niveau er fordelt over flere skoleperioder, skal der efter hver skoleperiode afgives en delkarakter.</w:t>
      </w:r>
    </w:p>
    <w:p w14:paraId="43DA2EED" w14:textId="77777777" w:rsidR="007932C3" w:rsidRPr="00DC7FB0" w:rsidRDefault="00323A71" w:rsidP="00D80B87">
      <w:pPr>
        <w:pStyle w:val="Hovedtekst20"/>
        <w:shd w:val="clear" w:color="auto" w:fill="auto"/>
        <w:spacing w:before="0" w:after="358" w:line="312" w:lineRule="exact"/>
        <w:ind w:firstLine="0"/>
        <w:jc w:val="both"/>
      </w:pPr>
      <w:r w:rsidRPr="00DC7FB0">
        <w:t>En talkarakter bør altid ledsages af en samtale, hvor eleven kan få begrundet karakteren.</w:t>
      </w:r>
    </w:p>
    <w:p w14:paraId="24471DAE" w14:textId="77777777" w:rsidR="007932C3" w:rsidRPr="00DC7FB0" w:rsidRDefault="00323A71">
      <w:pPr>
        <w:pStyle w:val="Overskrift20"/>
        <w:keepNext/>
        <w:keepLines/>
        <w:shd w:val="clear" w:color="auto" w:fill="auto"/>
        <w:spacing w:before="0" w:after="291" w:line="240" w:lineRule="exact"/>
        <w:ind w:firstLine="43"/>
        <w:jc w:val="both"/>
        <w:rPr>
          <w:sz w:val="22"/>
          <w:szCs w:val="22"/>
        </w:rPr>
      </w:pPr>
      <w:bookmarkStart w:id="3" w:name="bookmark3"/>
      <w:r w:rsidRPr="00DC7FB0">
        <w:rPr>
          <w:sz w:val="22"/>
          <w:szCs w:val="22"/>
        </w:rPr>
        <w:t>Afsluttende bedømmelse</w:t>
      </w:r>
      <w:bookmarkEnd w:id="3"/>
    </w:p>
    <w:p w14:paraId="574A5F0C" w14:textId="77777777" w:rsidR="007932C3" w:rsidRPr="00DC7FB0" w:rsidRDefault="00323A71" w:rsidP="00A61921">
      <w:pPr>
        <w:pStyle w:val="Overskrift30"/>
        <w:keepNext/>
        <w:keepLines/>
        <w:shd w:val="clear" w:color="auto" w:fill="auto"/>
        <w:spacing w:line="288" w:lineRule="exact"/>
        <w:jc w:val="both"/>
      </w:pPr>
      <w:bookmarkStart w:id="4" w:name="bookmark4"/>
      <w:r w:rsidRPr="00DC7FB0">
        <w:t>Delkarakter</w:t>
      </w:r>
      <w:bookmarkEnd w:id="4"/>
    </w:p>
    <w:p w14:paraId="5B2D2A19" w14:textId="77777777" w:rsidR="007932C3" w:rsidRPr="00DC7FB0" w:rsidRDefault="00323A71" w:rsidP="00D80B87">
      <w:pPr>
        <w:pStyle w:val="Hovedtekst30"/>
        <w:shd w:val="clear" w:color="auto" w:fill="auto"/>
        <w:ind w:firstLine="0"/>
        <w:rPr>
          <w:sz w:val="22"/>
          <w:szCs w:val="22"/>
        </w:rPr>
      </w:pPr>
      <w:r w:rsidRPr="00DC7FB0">
        <w:rPr>
          <w:sz w:val="22"/>
          <w:szCs w:val="22"/>
        </w:rPr>
        <w:t>Hvis et grundfag på samme niveau er delt over flere skoleperioder, afgives der en delkarakter ved afslutning af skoleperioder, frem til at faget afsluttes.</w:t>
      </w:r>
    </w:p>
    <w:p w14:paraId="6EB4D9A5" w14:textId="77777777" w:rsidR="007932C3" w:rsidRPr="00DC7FB0" w:rsidRDefault="00323A71" w:rsidP="00A61921">
      <w:pPr>
        <w:pStyle w:val="Overskrift30"/>
        <w:keepNext/>
        <w:keepLines/>
        <w:shd w:val="clear" w:color="auto" w:fill="auto"/>
        <w:spacing w:line="288" w:lineRule="exact"/>
        <w:ind w:firstLine="0"/>
        <w:jc w:val="both"/>
      </w:pPr>
      <w:bookmarkStart w:id="5" w:name="bookmark5"/>
      <w:r w:rsidRPr="00DC7FB0">
        <w:t>Standpunktskarakter</w:t>
      </w:r>
      <w:bookmarkEnd w:id="5"/>
    </w:p>
    <w:p w14:paraId="2B0E839B" w14:textId="77777777" w:rsidR="007932C3" w:rsidRPr="00DC7FB0" w:rsidRDefault="00323A71" w:rsidP="00D80B87">
      <w:pPr>
        <w:pStyle w:val="Hovedtekst20"/>
        <w:shd w:val="clear" w:color="auto" w:fill="auto"/>
        <w:spacing w:before="0" w:after="0" w:line="288" w:lineRule="exact"/>
        <w:ind w:firstLine="0"/>
      </w:pPr>
      <w:r w:rsidRPr="00DC7FB0">
        <w:t>Den afsluttende bedømmelse afgives i form af en standpunktskarakter. Standpunktskarakteren gives, når danskundervisningen afsluttes. Standpunktskarakteren gives i forhold til, i hvor høj grad</w:t>
      </w:r>
    </w:p>
    <w:p w14:paraId="66DBA41A" w14:textId="77777777" w:rsidR="007932C3" w:rsidRPr="00DC7FB0" w:rsidRDefault="007932C3">
      <w:pPr>
        <w:framePr w:h="374" w:wrap="notBeside" w:vAnchor="text" w:hAnchor="text" w:xAlign="right" w:y="1"/>
        <w:jc w:val="right"/>
        <w:rPr>
          <w:rFonts w:ascii="Arial" w:hAnsi="Arial" w:cs="Arial"/>
          <w:sz w:val="22"/>
          <w:szCs w:val="22"/>
        </w:rPr>
      </w:pPr>
    </w:p>
    <w:p w14:paraId="13336EA3" w14:textId="77777777" w:rsidR="007932C3" w:rsidRPr="00DC7FB0" w:rsidRDefault="007932C3">
      <w:pPr>
        <w:rPr>
          <w:rFonts w:ascii="Arial" w:hAnsi="Arial" w:cs="Arial"/>
          <w:sz w:val="22"/>
          <w:szCs w:val="22"/>
        </w:rPr>
      </w:pPr>
    </w:p>
    <w:p w14:paraId="372819FD" w14:textId="77777777" w:rsidR="007932C3" w:rsidRPr="00DC7FB0" w:rsidRDefault="00323A71">
      <w:pPr>
        <w:pStyle w:val="Hovedtekst20"/>
        <w:shd w:val="clear" w:color="auto" w:fill="auto"/>
        <w:spacing w:before="594" w:after="0"/>
        <w:ind w:firstLine="44"/>
      </w:pPr>
      <w:r w:rsidRPr="00DC7FB0">
        <w:t>eleven opfylder fagets mål om viden, færdigheder og kompetencer på det tidspunkt, hvor karakteren afgives.</w:t>
      </w:r>
    </w:p>
    <w:p w14:paraId="1879D049" w14:textId="77777777" w:rsidR="007932C3" w:rsidRPr="00DC7FB0" w:rsidRDefault="00323A71" w:rsidP="00D80B87">
      <w:pPr>
        <w:pStyle w:val="Hovedtekst20"/>
        <w:shd w:val="clear" w:color="auto" w:fill="auto"/>
        <w:spacing w:before="0" w:after="0"/>
        <w:ind w:firstLine="0"/>
      </w:pPr>
      <w:r w:rsidRPr="00DC7FB0">
        <w:t>I fag hvor undervisningen har gennemgået flere niveauer, gives der en standpunktskarakter på hvert niveau.</w:t>
      </w:r>
    </w:p>
    <w:p w14:paraId="14383E0A" w14:textId="77777777" w:rsidR="007932C3" w:rsidRPr="00DC7FB0" w:rsidRDefault="00323A71" w:rsidP="00D80B87">
      <w:pPr>
        <w:pStyle w:val="Hovedtekst20"/>
        <w:shd w:val="clear" w:color="auto" w:fill="auto"/>
        <w:spacing w:before="0" w:after="0"/>
        <w:ind w:firstLine="0"/>
      </w:pPr>
      <w:r w:rsidRPr="00DC7FB0">
        <w:t>I fag, der afsluttes med eksamen, afgives der standpunktskarakter, inden eleven går til eksamen. Karakteren offentliggøres på Elevplan og eleven skal være bekendt med karakteren.</w:t>
      </w:r>
    </w:p>
    <w:p w14:paraId="4CB0BDFA" w14:textId="77777777" w:rsidR="007932C3" w:rsidRPr="00DC7FB0" w:rsidRDefault="00323A71" w:rsidP="00D80B87">
      <w:pPr>
        <w:pStyle w:val="Hovedtekst20"/>
        <w:shd w:val="clear" w:color="auto" w:fill="auto"/>
        <w:spacing w:before="0" w:after="598"/>
        <w:ind w:firstLine="0"/>
      </w:pPr>
      <w:r w:rsidRPr="00DC7FB0">
        <w:t>I fag, der ikke udtrækkes til eksamen, træder standpunktskarakteren i stedet for prøvekarakteren. Bedømmelse sker ud fra 7-trinsskalaen.</w:t>
      </w:r>
    </w:p>
    <w:p w14:paraId="33751070" w14:textId="77777777" w:rsidR="007932C3" w:rsidRPr="00DC7FB0" w:rsidRDefault="00323A71" w:rsidP="00A61921">
      <w:pPr>
        <w:pStyle w:val="Overskrift30"/>
        <w:keepNext/>
        <w:keepLines/>
        <w:shd w:val="clear" w:color="auto" w:fill="auto"/>
        <w:spacing w:line="220" w:lineRule="exact"/>
      </w:pPr>
      <w:bookmarkStart w:id="6" w:name="bookmark6"/>
      <w:r w:rsidRPr="00DC7FB0">
        <w:t>Bedømmelsesgrundlag</w:t>
      </w:r>
      <w:bookmarkEnd w:id="6"/>
    </w:p>
    <w:p w14:paraId="2D0472C1" w14:textId="77777777" w:rsidR="007932C3" w:rsidRPr="00DC7FB0" w:rsidRDefault="00323A71" w:rsidP="00D80B87">
      <w:pPr>
        <w:pStyle w:val="Hovedtekst20"/>
        <w:shd w:val="clear" w:color="auto" w:fill="auto"/>
        <w:spacing w:before="0" w:after="198" w:line="317" w:lineRule="exact"/>
        <w:ind w:firstLine="0"/>
      </w:pPr>
      <w:r w:rsidRPr="00DC7FB0">
        <w:t xml:space="preserve">Standpunktskarakteren gives på baggrund af en samlet vurdering af elevens præstation og niveau ved fagets afslutning. Herunder bedømmes elevens deltagelse og aktivitet i undervisningen, de opgaver og projekter eleven afleverer mundtligt, skriftligt og multimodalt samt graden af målopfyldelse. Elevens </w:t>
      </w:r>
      <w:proofErr w:type="spellStart"/>
      <w:r w:rsidRPr="00DC7FB0">
        <w:t>arbejdsportfolio</w:t>
      </w:r>
      <w:proofErr w:type="spellEnd"/>
      <w:r w:rsidRPr="00DC7FB0">
        <w:t xml:space="preserve"> indgår også i grundlaget for den afsluttende standpunktsbedømmelse.</w:t>
      </w:r>
    </w:p>
    <w:p w14:paraId="1EB31654" w14:textId="77777777" w:rsidR="007932C3" w:rsidRPr="00DC7FB0" w:rsidRDefault="00323A71">
      <w:pPr>
        <w:pStyle w:val="Overskrift30"/>
        <w:keepNext/>
        <w:keepLines/>
        <w:shd w:val="clear" w:color="auto" w:fill="auto"/>
        <w:spacing w:after="125" w:line="220" w:lineRule="exact"/>
        <w:ind w:firstLine="44"/>
      </w:pPr>
      <w:bookmarkStart w:id="7" w:name="bookmark7"/>
      <w:r w:rsidRPr="00DC7FB0">
        <w:t>Elevdokumentation</w:t>
      </w:r>
      <w:bookmarkEnd w:id="7"/>
    </w:p>
    <w:p w14:paraId="576C618A" w14:textId="77777777" w:rsidR="007932C3" w:rsidRPr="00DC7FB0" w:rsidRDefault="00323A71" w:rsidP="00D80B87">
      <w:pPr>
        <w:pStyle w:val="Hovedtekst20"/>
        <w:shd w:val="clear" w:color="auto" w:fill="auto"/>
        <w:spacing w:before="0" w:after="282"/>
        <w:ind w:firstLine="0"/>
      </w:pPr>
      <w:r w:rsidRPr="00DC7FB0">
        <w:t xml:space="preserve">Eleven samler sine produkter i en </w:t>
      </w:r>
      <w:proofErr w:type="spellStart"/>
      <w:r w:rsidRPr="00DC7FB0">
        <w:t>arbejdsportfolio</w:t>
      </w:r>
      <w:proofErr w:type="spellEnd"/>
      <w:r w:rsidRPr="00DC7FB0">
        <w:t xml:space="preserve">, der danner grundlag for den løbende evaluering og den afsluttende standpunktsbedømmelse. Fra denne </w:t>
      </w:r>
      <w:proofErr w:type="spellStart"/>
      <w:r w:rsidRPr="00DC7FB0">
        <w:t>portfolio</w:t>
      </w:r>
      <w:proofErr w:type="spellEnd"/>
      <w:r w:rsidRPr="00DC7FB0">
        <w:t xml:space="preserve"> udvælger eleven materiale til sin </w:t>
      </w:r>
      <w:proofErr w:type="spellStart"/>
      <w:r w:rsidRPr="00DC7FB0">
        <w:t>præsentationsportfolio</w:t>
      </w:r>
      <w:proofErr w:type="spellEnd"/>
      <w:r w:rsidRPr="00DC7FB0">
        <w:t>, der indgår i eksamen i dansk. Det skal fremgå klart for eleverne, hvordan læreren vil evaluere deres dokumentation, og hvad de skal gøre for at opfylde målene.</w:t>
      </w:r>
    </w:p>
    <w:p w14:paraId="73E6E0D8" w14:textId="77777777" w:rsidR="007932C3" w:rsidRPr="00DC7FB0" w:rsidRDefault="00323A71">
      <w:pPr>
        <w:pStyle w:val="Overskrift20"/>
        <w:keepNext/>
        <w:keepLines/>
        <w:shd w:val="clear" w:color="auto" w:fill="auto"/>
        <w:spacing w:before="0" w:after="59" w:line="240" w:lineRule="exact"/>
        <w:ind w:firstLine="44"/>
        <w:rPr>
          <w:sz w:val="22"/>
          <w:szCs w:val="22"/>
        </w:rPr>
      </w:pPr>
      <w:bookmarkStart w:id="8" w:name="bookmark8"/>
      <w:r w:rsidRPr="00DC7FB0">
        <w:rPr>
          <w:sz w:val="22"/>
          <w:szCs w:val="22"/>
        </w:rPr>
        <w:t>Eksamen</w:t>
      </w:r>
      <w:bookmarkEnd w:id="8"/>
    </w:p>
    <w:p w14:paraId="7B4CA604" w14:textId="77777777" w:rsidR="007932C3" w:rsidRPr="00DC7FB0" w:rsidRDefault="00323A71">
      <w:pPr>
        <w:pStyle w:val="Hovedtekst20"/>
        <w:shd w:val="clear" w:color="auto" w:fill="auto"/>
        <w:spacing w:before="0" w:after="0" w:line="220" w:lineRule="exact"/>
        <w:ind w:firstLine="44"/>
      </w:pPr>
      <w:r w:rsidRPr="00DC7FB0">
        <w:t>Eksamensformen i dansk er en mundtlig eksamen med ekstern censur.</w:t>
      </w:r>
    </w:p>
    <w:p w14:paraId="4689E8DB" w14:textId="77777777" w:rsidR="007932C3" w:rsidRPr="00DC7FB0" w:rsidRDefault="00DC7FB0" w:rsidP="00D80B87">
      <w:pPr>
        <w:pStyle w:val="Hovedtekst20"/>
        <w:shd w:val="clear" w:color="auto" w:fill="auto"/>
        <w:spacing w:before="0" w:after="120" w:line="322" w:lineRule="exact"/>
        <w:ind w:firstLine="0"/>
      </w:pPr>
      <w:r>
        <w:t>Det tilstræbes</w:t>
      </w:r>
      <w:r w:rsidR="00323A71" w:rsidRPr="00DC7FB0">
        <w:t>, at rammerne ved prøven svarer til dem, eleven kender fra undervi</w:t>
      </w:r>
      <w:r>
        <w:t>sningen</w:t>
      </w:r>
      <w:r w:rsidR="00323A71" w:rsidRPr="00DC7FB0">
        <w:t>.</w:t>
      </w:r>
    </w:p>
    <w:p w14:paraId="33B6E7B6" w14:textId="77777777" w:rsidR="007932C3" w:rsidRPr="00DC7FB0" w:rsidRDefault="00323A71" w:rsidP="00D80B87">
      <w:pPr>
        <w:pStyle w:val="Hovedtekst20"/>
        <w:shd w:val="clear" w:color="auto" w:fill="auto"/>
        <w:spacing w:before="0" w:after="201" w:line="322" w:lineRule="exact"/>
        <w:ind w:firstLine="0"/>
      </w:pPr>
      <w:r w:rsidRPr="00DC7FB0">
        <w:t xml:space="preserve">Dansk kan blive udtrukket som eksamensfag. Ved prøven skal eleverne være bevidste og vidende om hvilke væsentlige </w:t>
      </w:r>
      <w:proofErr w:type="spellStart"/>
      <w:r w:rsidRPr="00DC7FB0">
        <w:t>fagmål</w:t>
      </w:r>
      <w:proofErr w:type="spellEnd"/>
      <w:r w:rsidRPr="00DC7FB0">
        <w:t>, der indgår i prøven, og hvilke kriterier de bliver bedømt ud fra.</w:t>
      </w:r>
    </w:p>
    <w:p w14:paraId="0AE3F5E8" w14:textId="77777777" w:rsidR="007932C3" w:rsidRPr="00DC7FB0" w:rsidRDefault="00323A71" w:rsidP="00A61921">
      <w:pPr>
        <w:pStyle w:val="Overskrift30"/>
        <w:keepNext/>
        <w:keepLines/>
        <w:shd w:val="clear" w:color="auto" w:fill="auto"/>
        <w:spacing w:after="114" w:line="220" w:lineRule="exact"/>
      </w:pPr>
      <w:bookmarkStart w:id="9" w:name="bookmark9"/>
      <w:r w:rsidRPr="00DC7FB0">
        <w:t>Eksaminationsgrundlag</w:t>
      </w:r>
      <w:bookmarkEnd w:id="9"/>
    </w:p>
    <w:p w14:paraId="665D6F04" w14:textId="77777777" w:rsidR="00D80B87" w:rsidRPr="00DC7FB0" w:rsidRDefault="00323A71" w:rsidP="00D80B87">
      <w:pPr>
        <w:pStyle w:val="Hovedtekst20"/>
        <w:shd w:val="clear" w:color="auto" w:fill="auto"/>
        <w:spacing w:before="0" w:after="0" w:line="360" w:lineRule="auto"/>
        <w:ind w:firstLine="0"/>
      </w:pPr>
      <w:r w:rsidRPr="00DC7FB0">
        <w:t xml:space="preserve">Eksaminationsgrundlaget udgøres af prøvespørgsmål og opgaver samt elevens faglige produkter udarbejdet i forberedelsestiden. Elevens eksaminationsgrundlag i form af faglige produkter medbringes af eleven til eksaminationen. Elevens </w:t>
      </w:r>
      <w:proofErr w:type="spellStart"/>
      <w:r w:rsidRPr="00DC7FB0">
        <w:t>præsentationsportfolio</w:t>
      </w:r>
      <w:proofErr w:type="spellEnd"/>
      <w:r w:rsidRPr="00DC7FB0">
        <w:t xml:space="preserve"> indgår som en del af grundlaget for eksaminationen efter fagbilagets bestemmelse</w:t>
      </w:r>
      <w:r w:rsidR="00D80B87" w:rsidRPr="00DC7FB0">
        <w:t>r ved fagbilagets prøveform a og</w:t>
      </w:r>
    </w:p>
    <w:p w14:paraId="2978CCF6" w14:textId="77777777" w:rsidR="007932C3" w:rsidRPr="00DC7FB0" w:rsidRDefault="007932C3" w:rsidP="00D80B87">
      <w:pPr>
        <w:framePr w:h="374" w:wrap="notBeside" w:vAnchor="text" w:hAnchor="text" w:xAlign="right" w:y="1"/>
        <w:spacing w:line="360" w:lineRule="auto"/>
        <w:jc w:val="right"/>
        <w:rPr>
          <w:rFonts w:ascii="Arial" w:hAnsi="Arial" w:cs="Arial"/>
          <w:sz w:val="22"/>
          <w:szCs w:val="22"/>
        </w:rPr>
      </w:pPr>
    </w:p>
    <w:p w14:paraId="1A5BD169" w14:textId="77777777" w:rsidR="00A61921" w:rsidRPr="00DC7FB0" w:rsidRDefault="00323A71" w:rsidP="00DD592B">
      <w:pPr>
        <w:pStyle w:val="Ingenafstand"/>
        <w:spacing w:line="360" w:lineRule="auto"/>
        <w:rPr>
          <w:rFonts w:ascii="Arial" w:hAnsi="Arial" w:cs="Arial"/>
          <w:sz w:val="22"/>
          <w:szCs w:val="22"/>
        </w:rPr>
      </w:pPr>
      <w:r w:rsidRPr="00DC7FB0">
        <w:rPr>
          <w:rFonts w:ascii="Arial" w:hAnsi="Arial" w:cs="Arial"/>
          <w:sz w:val="22"/>
          <w:szCs w:val="22"/>
        </w:rPr>
        <w:t xml:space="preserve">prøveform b. Det er elevens ansvar at medbringe </w:t>
      </w:r>
      <w:proofErr w:type="spellStart"/>
      <w:r w:rsidRPr="00DC7FB0">
        <w:rPr>
          <w:rFonts w:ascii="Arial" w:hAnsi="Arial" w:cs="Arial"/>
          <w:sz w:val="22"/>
          <w:szCs w:val="22"/>
        </w:rPr>
        <w:t>præsentationsportfolioen</w:t>
      </w:r>
      <w:proofErr w:type="spellEnd"/>
      <w:r w:rsidRPr="00DC7FB0">
        <w:rPr>
          <w:rFonts w:ascii="Arial" w:hAnsi="Arial" w:cs="Arial"/>
          <w:sz w:val="22"/>
          <w:szCs w:val="22"/>
        </w:rPr>
        <w:t xml:space="preserve"> til eksamen. </w:t>
      </w:r>
    </w:p>
    <w:p w14:paraId="4F7D6D07" w14:textId="77777777" w:rsidR="007932C3" w:rsidRPr="00DC7FB0" w:rsidRDefault="00323A71" w:rsidP="00DD592B">
      <w:pPr>
        <w:pStyle w:val="Ingenafstand"/>
        <w:spacing w:line="360" w:lineRule="auto"/>
        <w:rPr>
          <w:rFonts w:ascii="Arial" w:hAnsi="Arial" w:cs="Arial"/>
          <w:sz w:val="22"/>
          <w:szCs w:val="22"/>
        </w:rPr>
      </w:pPr>
      <w:r w:rsidRPr="00DC7FB0">
        <w:rPr>
          <w:rFonts w:ascii="Arial" w:hAnsi="Arial" w:cs="Arial"/>
          <w:sz w:val="22"/>
          <w:szCs w:val="22"/>
        </w:rPr>
        <w:t>Eleven skal mindes om dette ansvar.</w:t>
      </w:r>
    </w:p>
    <w:p w14:paraId="19CC951D" w14:textId="77777777" w:rsidR="007932C3" w:rsidRPr="00DC7FB0" w:rsidRDefault="00323A71" w:rsidP="00A61921">
      <w:pPr>
        <w:pStyle w:val="Hovedtekst20"/>
        <w:shd w:val="clear" w:color="auto" w:fill="auto"/>
        <w:spacing w:before="0" w:after="198" w:line="360" w:lineRule="auto"/>
        <w:ind w:firstLine="0"/>
      </w:pPr>
      <w:r w:rsidRPr="00DC7FB0">
        <w:t xml:space="preserve">Skolen afholder prøve/eksamen efter fagbilagets </w:t>
      </w:r>
      <w:r w:rsidRPr="00DC7FB0">
        <w:rPr>
          <w:rStyle w:val="Hovedtekst2Fed"/>
        </w:rPr>
        <w:t>prøveform b</w:t>
      </w:r>
      <w:r w:rsidRPr="00DC7FB0">
        <w:t xml:space="preserve">) mundtlig prøve på grundlag af elevens </w:t>
      </w:r>
      <w:proofErr w:type="spellStart"/>
      <w:r w:rsidRPr="00DC7FB0">
        <w:t>præsentationsportfolio</w:t>
      </w:r>
      <w:proofErr w:type="spellEnd"/>
      <w:r w:rsidRPr="00DC7FB0">
        <w:t xml:space="preserve"> samt en ukendt opgave udarbejdet af skolen. Den ukendte opgave tildeles ved lodtrækning. De ukendte opgaver og det materiale, der indgår som grundlag for prøven, skal tilsammen dække de væsentlige faglige mål, som læreren har udvalgt til prøven.</w:t>
      </w:r>
    </w:p>
    <w:p w14:paraId="58813EC5" w14:textId="77777777" w:rsidR="007932C3" w:rsidRPr="00DC7FB0" w:rsidRDefault="00323A71" w:rsidP="00A61921">
      <w:pPr>
        <w:pStyle w:val="Overskrift30"/>
        <w:keepNext/>
        <w:keepLines/>
        <w:shd w:val="clear" w:color="auto" w:fill="auto"/>
        <w:spacing w:after="130" w:line="220" w:lineRule="exact"/>
        <w:ind w:firstLine="0"/>
      </w:pPr>
      <w:bookmarkStart w:id="10" w:name="bookmark10"/>
      <w:r w:rsidRPr="00DC7FB0">
        <w:lastRenderedPageBreak/>
        <w:t>Hjælpemidler</w:t>
      </w:r>
      <w:bookmarkEnd w:id="10"/>
    </w:p>
    <w:p w14:paraId="7151DF1C" w14:textId="77777777" w:rsidR="007932C3" w:rsidRPr="00DC7FB0" w:rsidRDefault="00323A71" w:rsidP="00A61921">
      <w:pPr>
        <w:pStyle w:val="Hovedtekst20"/>
        <w:shd w:val="clear" w:color="auto" w:fill="auto"/>
        <w:spacing w:before="0" w:after="298"/>
        <w:ind w:firstLine="0"/>
      </w:pPr>
      <w:r w:rsidRPr="00DC7FB0">
        <w:t>Skolen stiller de hjælpemidler til rådighed, som er forudsætning for at løse de udleverede opgaver i forberedelsestiden og for at kunne fremlægge dem under eksaminationen. Da eksamen er praksisnær i forhold til den gennemførte undervisning, har eleven samme hjælpemidler til rådighed under forberedelsen og under eksaminationen som i den undervisning, der danner grundlag for</w:t>
      </w:r>
      <w:r w:rsidR="00DC7FB0">
        <w:t xml:space="preserve"> prøven</w:t>
      </w:r>
      <w:r w:rsidRPr="00DC7FB0">
        <w:t>.</w:t>
      </w:r>
    </w:p>
    <w:p w14:paraId="6CE92350" w14:textId="77777777" w:rsidR="007932C3" w:rsidRPr="00DC7FB0" w:rsidRDefault="00323A71" w:rsidP="00A61921">
      <w:pPr>
        <w:pStyle w:val="Overskrift30"/>
        <w:keepNext/>
        <w:keepLines/>
        <w:shd w:val="clear" w:color="auto" w:fill="auto"/>
        <w:spacing w:line="220" w:lineRule="exact"/>
        <w:ind w:firstLine="0"/>
      </w:pPr>
      <w:bookmarkStart w:id="11" w:name="bookmark11"/>
      <w:r w:rsidRPr="00DC7FB0">
        <w:t>Eksaminationstid</w:t>
      </w:r>
      <w:bookmarkEnd w:id="11"/>
    </w:p>
    <w:p w14:paraId="46FCB4DD" w14:textId="77777777" w:rsidR="007932C3" w:rsidRPr="00DC7FB0" w:rsidRDefault="00323A71" w:rsidP="00A61921">
      <w:pPr>
        <w:pStyle w:val="Hovedtekst20"/>
        <w:shd w:val="clear" w:color="auto" w:fill="auto"/>
        <w:spacing w:before="0" w:after="128" w:line="326" w:lineRule="exact"/>
        <w:ind w:firstLine="0"/>
      </w:pPr>
      <w:r w:rsidRPr="00DC7FB0">
        <w:t>Eksaminationen af den enkelte elev varer 30 minutter. Skolen</w:t>
      </w:r>
      <w:r w:rsidR="00A61921" w:rsidRPr="00DC7FB0">
        <w:t xml:space="preserve"> fastsætter forberedelsestidens </w:t>
      </w:r>
      <w:r w:rsidRPr="00DC7FB0">
        <w:t>varighed - denne skal fremgå af skolens undervisningsplan.</w:t>
      </w:r>
    </w:p>
    <w:p w14:paraId="67B3656A" w14:textId="77777777" w:rsidR="007932C3" w:rsidRPr="00DC7FB0" w:rsidRDefault="00323A71" w:rsidP="00A61921">
      <w:pPr>
        <w:pStyle w:val="Hovedtekst20"/>
        <w:shd w:val="clear" w:color="auto" w:fill="auto"/>
        <w:spacing w:before="0" w:after="662" w:line="317" w:lineRule="exact"/>
        <w:ind w:firstLine="0"/>
      </w:pPr>
      <w:r w:rsidRPr="00DC7FB0">
        <w:t>Eksaminationstiden omfatter tid til, at eleven får tildelt eksamensopgaven, bliver eksamineret og bliver tildelt en begrundet karakter. Derudover omfatter eksaminationstiden tid til at censor og eksaminator kan udarbejde notater til dokumentation i forbindelse med en eventuel klagesag, tid til at eksaminator og censor kan votere og nå til enighed om en karakter samt det faglige grundlag for denne karakter. Det betyder, at selve eksaminationen af eleven må få en varighed af ca. 20-22 minutter pr. elev.</w:t>
      </w:r>
    </w:p>
    <w:p w14:paraId="68467942" w14:textId="77777777" w:rsidR="007932C3" w:rsidRPr="00DC7FB0" w:rsidRDefault="00323A71">
      <w:pPr>
        <w:pStyle w:val="Overskrift20"/>
        <w:keepNext/>
        <w:keepLines/>
        <w:shd w:val="clear" w:color="auto" w:fill="auto"/>
        <w:spacing w:before="0" w:after="179" w:line="240" w:lineRule="exact"/>
        <w:rPr>
          <w:sz w:val="22"/>
          <w:szCs w:val="22"/>
        </w:rPr>
      </w:pPr>
      <w:bookmarkStart w:id="12" w:name="bookmark12"/>
      <w:r w:rsidRPr="00DC7FB0">
        <w:rPr>
          <w:sz w:val="22"/>
          <w:szCs w:val="22"/>
        </w:rPr>
        <w:t>Klager</w:t>
      </w:r>
      <w:bookmarkEnd w:id="12"/>
    </w:p>
    <w:p w14:paraId="72A6CC70" w14:textId="77777777" w:rsidR="007932C3" w:rsidRPr="00DC7FB0" w:rsidRDefault="00323A71">
      <w:pPr>
        <w:pStyle w:val="Hovedtekst20"/>
        <w:shd w:val="clear" w:color="auto" w:fill="auto"/>
        <w:spacing w:before="0" w:after="686" w:line="220" w:lineRule="exact"/>
        <w:ind w:firstLine="41"/>
      </w:pPr>
      <w:r w:rsidRPr="00DC7FB0">
        <w:t>Se skolens eksamensreglement</w:t>
      </w:r>
    </w:p>
    <w:p w14:paraId="03FDE15F" w14:textId="77777777" w:rsidR="007932C3" w:rsidRPr="00DC7FB0" w:rsidRDefault="00323A71">
      <w:pPr>
        <w:pStyle w:val="Overskrift20"/>
        <w:keepNext/>
        <w:keepLines/>
        <w:shd w:val="clear" w:color="auto" w:fill="auto"/>
        <w:spacing w:before="0" w:after="179" w:line="240" w:lineRule="exact"/>
        <w:rPr>
          <w:sz w:val="22"/>
          <w:szCs w:val="22"/>
        </w:rPr>
      </w:pPr>
      <w:bookmarkStart w:id="13" w:name="bookmark13"/>
      <w:r w:rsidRPr="00DC7FB0">
        <w:rPr>
          <w:sz w:val="22"/>
          <w:szCs w:val="22"/>
        </w:rPr>
        <w:t>Omprøve/sygeeksamen</w:t>
      </w:r>
      <w:bookmarkEnd w:id="13"/>
    </w:p>
    <w:p w14:paraId="3DBBB694" w14:textId="77777777" w:rsidR="007932C3" w:rsidRPr="00DC7FB0" w:rsidRDefault="00323A71">
      <w:pPr>
        <w:pStyle w:val="Hovedtekst20"/>
        <w:shd w:val="clear" w:color="auto" w:fill="auto"/>
        <w:spacing w:before="0" w:after="681" w:line="220" w:lineRule="exact"/>
        <w:ind w:firstLine="41"/>
      </w:pPr>
      <w:r w:rsidRPr="00DC7FB0">
        <w:t>Se skolens eksamensreglement</w:t>
      </w:r>
    </w:p>
    <w:p w14:paraId="65582707" w14:textId="77777777" w:rsidR="007932C3" w:rsidRPr="00DC7FB0" w:rsidRDefault="00323A71" w:rsidP="00A61921">
      <w:pPr>
        <w:pStyle w:val="Overskrift20"/>
        <w:keepNext/>
        <w:keepLines/>
        <w:shd w:val="clear" w:color="auto" w:fill="auto"/>
        <w:spacing w:before="0" w:after="117" w:line="240" w:lineRule="exact"/>
        <w:ind w:firstLine="0"/>
        <w:rPr>
          <w:sz w:val="22"/>
          <w:szCs w:val="22"/>
        </w:rPr>
      </w:pPr>
      <w:bookmarkStart w:id="14" w:name="bookmark14"/>
      <w:r w:rsidRPr="00DC7FB0">
        <w:rPr>
          <w:sz w:val="22"/>
          <w:szCs w:val="22"/>
        </w:rPr>
        <w:t>Juridiske referencer</w:t>
      </w:r>
      <w:bookmarkEnd w:id="14"/>
    </w:p>
    <w:p w14:paraId="01DE1A87" w14:textId="77777777" w:rsidR="007932C3" w:rsidRPr="00DC7FB0" w:rsidRDefault="00323A71" w:rsidP="00A61921">
      <w:pPr>
        <w:pStyle w:val="Hovedtekst20"/>
        <w:shd w:val="clear" w:color="auto" w:fill="auto"/>
        <w:spacing w:before="0" w:after="201" w:line="322" w:lineRule="exact"/>
        <w:ind w:firstLine="0"/>
      </w:pPr>
      <w:r w:rsidRPr="00DC7FB0">
        <w:t>Bekendtgørelse om grundfag, erhvervsfag og erhvervsrettet andetsprogsdansk i erhvervsuddannelserne BEK nr. 1009 af 22/09/2014</w:t>
      </w:r>
    </w:p>
    <w:p w14:paraId="40AC5E7F" w14:textId="77777777" w:rsidR="007932C3" w:rsidRPr="00DC7FB0" w:rsidRDefault="00323A71" w:rsidP="00A61921">
      <w:pPr>
        <w:pStyle w:val="Hovedtekst20"/>
        <w:shd w:val="clear" w:color="auto" w:fill="auto"/>
        <w:spacing w:before="0" w:after="0" w:line="220" w:lineRule="exact"/>
        <w:ind w:firstLine="0"/>
      </w:pPr>
      <w:r w:rsidRPr="00DC7FB0">
        <w:t>Bekendtgørelse om erhvervsuddannelser BEK nr. 1010 af 22/09/2014</w:t>
      </w:r>
    </w:p>
    <w:p w14:paraId="2FB2037C" w14:textId="77777777" w:rsidR="007932C3" w:rsidRPr="00DC7FB0" w:rsidRDefault="007932C3">
      <w:pPr>
        <w:framePr w:h="374" w:wrap="notBeside" w:vAnchor="text" w:hAnchor="text" w:xAlign="right" w:y="1"/>
        <w:jc w:val="right"/>
        <w:rPr>
          <w:rFonts w:ascii="Arial" w:hAnsi="Arial" w:cs="Arial"/>
          <w:sz w:val="22"/>
          <w:szCs w:val="22"/>
        </w:rPr>
      </w:pPr>
    </w:p>
    <w:p w14:paraId="5B3C7241" w14:textId="77777777" w:rsidR="007932C3" w:rsidRPr="00DC7FB0" w:rsidRDefault="00323A71" w:rsidP="00D80B87">
      <w:pPr>
        <w:pStyle w:val="Hovedtekst20"/>
        <w:shd w:val="clear" w:color="auto" w:fill="auto"/>
        <w:spacing w:before="566" w:after="0" w:line="322" w:lineRule="exact"/>
        <w:ind w:right="180" w:firstLine="0"/>
        <w:jc w:val="both"/>
      </w:pPr>
      <w:r w:rsidRPr="00DC7FB0">
        <w:t>Bekendtgørelse om prøver og eksamen i grundlæggende erhvervsrettede uddannelser BEK nr. 41 af 16/01/2014</w:t>
      </w:r>
    </w:p>
    <w:p w14:paraId="38F80905" w14:textId="77777777" w:rsidR="007932C3" w:rsidRPr="00DC7FB0" w:rsidRDefault="00323A71" w:rsidP="00A61921">
      <w:pPr>
        <w:pStyle w:val="Hovedtekst20"/>
        <w:shd w:val="clear" w:color="auto" w:fill="auto"/>
        <w:spacing w:before="0" w:after="0" w:line="480" w:lineRule="exact"/>
        <w:ind w:right="780" w:firstLine="0"/>
      </w:pPr>
      <w:r w:rsidRPr="00DC7FB0">
        <w:t xml:space="preserve">Bekendtgørelse om karakterskala og anden bedømmelse BEK nr. 262 af 20/03/2007 Bekendtgørelse om merit for visse fag i ungdomsuddannelser mv. BEK nr. 539 af </w:t>
      </w:r>
      <w:r w:rsidR="00D80B87" w:rsidRPr="00DC7FB0">
        <w:t>19/</w:t>
      </w:r>
      <w:r w:rsidRPr="00DC7FB0">
        <w:t>1996</w:t>
      </w:r>
    </w:p>
    <w:sectPr w:rsidR="007932C3" w:rsidRPr="00DC7FB0">
      <w:footerReference w:type="default" r:id="rId8"/>
      <w:pgSz w:w="11900" w:h="16840"/>
      <w:pgMar w:top="677" w:right="1144" w:bottom="1887" w:left="110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DD03" w14:textId="77777777" w:rsidR="00DD3F63" w:rsidRDefault="00DD3F63">
      <w:r>
        <w:separator/>
      </w:r>
    </w:p>
  </w:endnote>
  <w:endnote w:type="continuationSeparator" w:id="0">
    <w:p w14:paraId="49563BD3" w14:textId="77777777" w:rsidR="00DD3F63" w:rsidRDefault="00DD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C7440" w14:textId="77777777" w:rsidR="007932C3" w:rsidRDefault="00B5628C">
    <w:pPr>
      <w:rPr>
        <w:sz w:val="2"/>
        <w:szCs w:val="2"/>
      </w:rPr>
    </w:pPr>
    <w:r>
      <w:rPr>
        <w:noProof/>
        <w:lang w:bidi="ar-SA"/>
      </w:rPr>
      <mc:AlternateContent>
        <mc:Choice Requires="wps">
          <w:drawing>
            <wp:anchor distT="0" distB="0" distL="63500" distR="63500" simplePos="0" relativeHeight="251657728" behindDoc="1" locked="0" layoutInCell="1" allowOverlap="1" wp14:anchorId="410865AD" wp14:editId="7A3186D2">
              <wp:simplePos x="0" y="0"/>
              <wp:positionH relativeFrom="page">
                <wp:posOffset>6263005</wp:posOffset>
              </wp:positionH>
              <wp:positionV relativeFrom="page">
                <wp:posOffset>9998075</wp:posOffset>
              </wp:positionV>
              <wp:extent cx="596900" cy="138430"/>
              <wp:effectExtent l="0"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E297D" w14:textId="77777777" w:rsidR="007932C3" w:rsidRDefault="00323A71">
                          <w:pPr>
                            <w:pStyle w:val="Sidehovedellerfodnote0"/>
                            <w:shd w:val="clear" w:color="auto" w:fill="auto"/>
                            <w:spacing w:line="240" w:lineRule="auto"/>
                            <w:ind w:firstLine="0"/>
                          </w:pPr>
                          <w:r>
                            <w:rPr>
                              <w:rStyle w:val="Sidehovedellerfodnote1"/>
                              <w:b/>
                              <w:bCs/>
                            </w:rPr>
                            <w:t xml:space="preserve">Side </w:t>
                          </w:r>
                          <w:r>
                            <w:fldChar w:fldCharType="begin"/>
                          </w:r>
                          <w:r>
                            <w:instrText xml:space="preserve"> PAGE \* MERGEFORMAT </w:instrText>
                          </w:r>
                          <w:r>
                            <w:fldChar w:fldCharType="separate"/>
                          </w:r>
                          <w:r w:rsidR="00B53CDE" w:rsidRPr="00B53CDE">
                            <w:rPr>
                              <w:rStyle w:val="Sidehovedellerfodnote1"/>
                              <w:b/>
                              <w:bCs/>
                              <w:noProof/>
                            </w:rPr>
                            <w:t>2</w:t>
                          </w:r>
                          <w:r>
                            <w:rPr>
                              <w:rStyle w:val="Sidehovedellerfodnote1"/>
                              <w:b/>
                              <w:bCs/>
                            </w:rPr>
                            <w:fldChar w:fldCharType="end"/>
                          </w:r>
                          <w:r>
                            <w:rPr>
                              <w:rStyle w:val="Sidehovedellerfodnote1"/>
                              <w:b/>
                              <w:bCs/>
                            </w:rPr>
                            <w:t xml:space="preserve"> af 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93.15pt;margin-top:787.25pt;width:47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" filled="f" stroked="f">
              <v:textbox style="mso-fit-shape-to-text:t" inset="0,0,0,0">
                <w:txbxContent>
                  <w:p w:rsidR="007932C3" w:rsidRDefault="00323A71">
                    <w:pPr>
                      <w:pStyle w:val="Sidehovedellerfodnote0"/>
                      <w:shd w:val="clear" w:color="auto" w:fill="auto"/>
                      <w:spacing w:line="240" w:lineRule="auto"/>
                      <w:ind w:firstLine="0"/>
                    </w:pPr>
                    <w:r>
                      <w:rPr>
                        <w:rStyle w:val="Sidehovedellerfodnote1"/>
                        <w:b/>
                        <w:bCs/>
                      </w:rPr>
                      <w:t xml:space="preserve">Side </w:t>
                    </w:r>
                    <w:r>
                      <w:fldChar w:fldCharType="begin"/>
                    </w:r>
                    <w:r>
                      <w:instrText xml:space="preserve"> PAGE \* MERGEFORMAT </w:instrText>
                    </w:r>
                    <w:r>
                      <w:fldChar w:fldCharType="separate"/>
                    </w:r>
                    <w:r w:rsidR="00B53CDE" w:rsidRPr="00B53CDE">
                      <w:rPr>
                        <w:rStyle w:val="Sidehovedellerfodnote1"/>
                        <w:b/>
                        <w:bCs/>
                        <w:noProof/>
                      </w:rPr>
                      <w:t>2</w:t>
                    </w:r>
                    <w:r>
                      <w:rPr>
                        <w:rStyle w:val="Sidehovedellerfodnote1"/>
                        <w:b/>
                        <w:bCs/>
                      </w:rPr>
                      <w:fldChar w:fldCharType="end"/>
                    </w:r>
                    <w:r>
                      <w:rPr>
                        <w:rStyle w:val="Sidehovedellerfodnote1"/>
                        <w:b/>
                        <w:bCs/>
                      </w:rPr>
                      <w:t xml:space="preserve"> af 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723DC" w14:textId="77777777" w:rsidR="00DD3F63" w:rsidRDefault="00DD3F63"/>
  </w:footnote>
  <w:footnote w:type="continuationSeparator" w:id="0">
    <w:p w14:paraId="66DFD95E" w14:textId="77777777" w:rsidR="00DD3F63" w:rsidRDefault="00DD3F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B6794"/>
    <w:multiLevelType w:val="multilevel"/>
    <w:tmpl w:val="D05036DA"/>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da-DK" w:eastAsia="da-DK" w:bidi="da-D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A2A5F5D"/>
    <w:multiLevelType w:val="multilevel"/>
    <w:tmpl w:val="5AAAB7E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da-DK" w:eastAsia="da-DK" w:bidi="da-D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1304"/>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2C3"/>
    <w:rsid w:val="000F46F8"/>
    <w:rsid w:val="00323A71"/>
    <w:rsid w:val="007932C3"/>
    <w:rsid w:val="009D7004"/>
    <w:rsid w:val="00A61921"/>
    <w:rsid w:val="00B345B3"/>
    <w:rsid w:val="00B53CDE"/>
    <w:rsid w:val="00B5628C"/>
    <w:rsid w:val="00BC3E28"/>
    <w:rsid w:val="00D41CB4"/>
    <w:rsid w:val="00D80B87"/>
    <w:rsid w:val="00DC7FB0"/>
    <w:rsid w:val="00DD3F63"/>
    <w:rsid w:val="00DD59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8C6486"/>
  <w15:docId w15:val="{58969D78-49E6-4C05-8526-2B285F198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a-DK" w:eastAsia="da-DK" w:bidi="da-DK"/>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paragraph" w:styleId="Overskrift1">
    <w:name w:val="heading 1"/>
    <w:basedOn w:val="Normal"/>
    <w:next w:val="Normal"/>
    <w:link w:val="Overskrift1Tegn"/>
    <w:uiPriority w:val="9"/>
    <w:qFormat/>
    <w:rsid w:val="00D80B8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Sidehovedellerfodnote">
    <w:name w:val="Sidehoved eller fodnote_"/>
    <w:basedOn w:val="Standardskrifttypeiafsnit"/>
    <w:link w:val="Sidehovedellerfodnote0"/>
    <w:rPr>
      <w:rFonts w:ascii="Arial" w:eastAsia="Arial" w:hAnsi="Arial" w:cs="Arial"/>
      <w:b/>
      <w:bCs/>
      <w:i w:val="0"/>
      <w:iCs w:val="0"/>
      <w:smallCaps w:val="0"/>
      <w:strike w:val="0"/>
      <w:sz w:val="19"/>
      <w:szCs w:val="19"/>
      <w:u w:val="none"/>
    </w:rPr>
  </w:style>
  <w:style w:type="character" w:customStyle="1" w:styleId="Sidehovedellerfodnote1">
    <w:name w:val="Sidehoved eller fodnote"/>
    <w:basedOn w:val="Sidehovedellerfodnote"/>
    <w:rPr>
      <w:rFonts w:ascii="Arial" w:eastAsia="Arial" w:hAnsi="Arial" w:cs="Arial"/>
      <w:b/>
      <w:bCs/>
      <w:i w:val="0"/>
      <w:iCs w:val="0"/>
      <w:smallCaps w:val="0"/>
      <w:strike w:val="0"/>
      <w:color w:val="000000"/>
      <w:spacing w:val="0"/>
      <w:w w:val="100"/>
      <w:position w:val="0"/>
      <w:sz w:val="19"/>
      <w:szCs w:val="19"/>
      <w:u w:val="none"/>
      <w:lang w:val="da-DK" w:eastAsia="da-DK" w:bidi="da-DK"/>
    </w:rPr>
  </w:style>
  <w:style w:type="character" w:customStyle="1" w:styleId="Overskrift10">
    <w:name w:val="Overskrift #1_"/>
    <w:basedOn w:val="Standardskrifttypeiafsnit"/>
    <w:link w:val="Overskrift11"/>
    <w:rPr>
      <w:rFonts w:ascii="Arial" w:eastAsia="Arial" w:hAnsi="Arial" w:cs="Arial"/>
      <w:b/>
      <w:bCs/>
      <w:i w:val="0"/>
      <w:iCs w:val="0"/>
      <w:smallCaps w:val="0"/>
      <w:strike w:val="0"/>
      <w:sz w:val="26"/>
      <w:szCs w:val="26"/>
      <w:u w:val="none"/>
    </w:rPr>
  </w:style>
  <w:style w:type="character" w:customStyle="1" w:styleId="Hovedtekst2">
    <w:name w:val="Hovedtekst (2)_"/>
    <w:basedOn w:val="Standardskrifttypeiafsnit"/>
    <w:link w:val="Hovedtekst20"/>
    <w:rPr>
      <w:rFonts w:ascii="Arial" w:eastAsia="Arial" w:hAnsi="Arial" w:cs="Arial"/>
      <w:b w:val="0"/>
      <w:bCs w:val="0"/>
      <w:i w:val="0"/>
      <w:iCs w:val="0"/>
      <w:smallCaps w:val="0"/>
      <w:strike w:val="0"/>
      <w:sz w:val="22"/>
      <w:szCs w:val="22"/>
      <w:u w:val="none"/>
    </w:rPr>
  </w:style>
  <w:style w:type="character" w:customStyle="1" w:styleId="Overskrift2">
    <w:name w:val="Overskrift #2_"/>
    <w:basedOn w:val="Standardskrifttypeiafsnit"/>
    <w:link w:val="Overskrift20"/>
    <w:rPr>
      <w:rFonts w:ascii="Arial" w:eastAsia="Arial" w:hAnsi="Arial" w:cs="Arial"/>
      <w:b/>
      <w:bCs/>
      <w:i w:val="0"/>
      <w:iCs w:val="0"/>
      <w:smallCaps w:val="0"/>
      <w:strike w:val="0"/>
      <w:u w:val="none"/>
    </w:rPr>
  </w:style>
  <w:style w:type="character" w:customStyle="1" w:styleId="Overskrift3">
    <w:name w:val="Overskrift #3_"/>
    <w:basedOn w:val="Standardskrifttypeiafsnit"/>
    <w:link w:val="Overskrift30"/>
    <w:rPr>
      <w:rFonts w:ascii="Arial" w:eastAsia="Arial" w:hAnsi="Arial" w:cs="Arial"/>
      <w:b/>
      <w:bCs/>
      <w:i w:val="0"/>
      <w:iCs w:val="0"/>
      <w:smallCaps w:val="0"/>
      <w:strike w:val="0"/>
      <w:sz w:val="22"/>
      <w:szCs w:val="22"/>
      <w:u w:val="none"/>
    </w:rPr>
  </w:style>
  <w:style w:type="character" w:customStyle="1" w:styleId="Hovedtekst3">
    <w:name w:val="Hovedtekst (3)_"/>
    <w:basedOn w:val="Standardskrifttypeiafsnit"/>
    <w:link w:val="Hovedtekst30"/>
    <w:rPr>
      <w:rFonts w:ascii="Arial" w:eastAsia="Arial" w:hAnsi="Arial" w:cs="Arial"/>
      <w:b/>
      <w:bCs/>
      <w:i w:val="0"/>
      <w:iCs w:val="0"/>
      <w:smallCaps w:val="0"/>
      <w:strike w:val="0"/>
      <w:sz w:val="18"/>
      <w:szCs w:val="18"/>
      <w:u w:val="none"/>
    </w:rPr>
  </w:style>
  <w:style w:type="character" w:customStyle="1" w:styleId="Hovedtekst2Fed">
    <w:name w:val="Hovedtekst (2) + Fed"/>
    <w:basedOn w:val="Hovedtekst2"/>
    <w:rPr>
      <w:rFonts w:ascii="Arial" w:eastAsia="Arial" w:hAnsi="Arial" w:cs="Arial"/>
      <w:b/>
      <w:bCs/>
      <w:i w:val="0"/>
      <w:iCs w:val="0"/>
      <w:smallCaps w:val="0"/>
      <w:strike w:val="0"/>
      <w:color w:val="000000"/>
      <w:spacing w:val="0"/>
      <w:w w:val="100"/>
      <w:position w:val="0"/>
      <w:sz w:val="22"/>
      <w:szCs w:val="22"/>
      <w:u w:val="none"/>
      <w:lang w:val="da-DK" w:eastAsia="da-DK" w:bidi="da-DK"/>
    </w:rPr>
  </w:style>
  <w:style w:type="paragraph" w:customStyle="1" w:styleId="Sidehovedellerfodnote0">
    <w:name w:val="Sidehoved eller fodnote"/>
    <w:basedOn w:val="Normal"/>
    <w:link w:val="Sidehovedellerfodnote"/>
    <w:pPr>
      <w:shd w:val="clear" w:color="auto" w:fill="FFFFFF"/>
      <w:spacing w:line="0" w:lineRule="atLeast"/>
      <w:ind w:firstLine="29"/>
    </w:pPr>
    <w:rPr>
      <w:rFonts w:ascii="Arial" w:eastAsia="Arial" w:hAnsi="Arial" w:cs="Arial"/>
      <w:b/>
      <w:bCs/>
      <w:sz w:val="19"/>
      <w:szCs w:val="19"/>
    </w:rPr>
  </w:style>
  <w:style w:type="paragraph" w:customStyle="1" w:styleId="Overskrift11">
    <w:name w:val="Overskrift #1"/>
    <w:basedOn w:val="Normal"/>
    <w:link w:val="Overskrift10"/>
    <w:pPr>
      <w:shd w:val="clear" w:color="auto" w:fill="FFFFFF"/>
      <w:spacing w:before="660" w:after="420" w:line="0" w:lineRule="atLeast"/>
      <w:ind w:firstLine="43"/>
      <w:outlineLvl w:val="0"/>
    </w:pPr>
    <w:rPr>
      <w:rFonts w:ascii="Arial" w:eastAsia="Arial" w:hAnsi="Arial" w:cs="Arial"/>
      <w:b/>
      <w:bCs/>
      <w:sz w:val="26"/>
      <w:szCs w:val="26"/>
    </w:rPr>
  </w:style>
  <w:style w:type="paragraph" w:customStyle="1" w:styleId="Hovedtekst20">
    <w:name w:val="Hovedtekst (2)"/>
    <w:basedOn w:val="Normal"/>
    <w:link w:val="Hovedtekst2"/>
    <w:pPr>
      <w:shd w:val="clear" w:color="auto" w:fill="FFFFFF"/>
      <w:spacing w:before="420" w:after="300" w:line="293" w:lineRule="exact"/>
      <w:ind w:hanging="355"/>
    </w:pPr>
    <w:rPr>
      <w:rFonts w:ascii="Arial" w:eastAsia="Arial" w:hAnsi="Arial" w:cs="Arial"/>
      <w:sz w:val="22"/>
      <w:szCs w:val="22"/>
    </w:rPr>
  </w:style>
  <w:style w:type="paragraph" w:customStyle="1" w:styleId="Overskrift20">
    <w:name w:val="Overskrift #2"/>
    <w:basedOn w:val="Normal"/>
    <w:link w:val="Overskrift2"/>
    <w:pPr>
      <w:shd w:val="clear" w:color="auto" w:fill="FFFFFF"/>
      <w:spacing w:before="300" w:line="595" w:lineRule="exact"/>
      <w:ind w:firstLine="41"/>
      <w:outlineLvl w:val="1"/>
    </w:pPr>
    <w:rPr>
      <w:rFonts w:ascii="Arial" w:eastAsia="Arial" w:hAnsi="Arial" w:cs="Arial"/>
      <w:b/>
      <w:bCs/>
    </w:rPr>
  </w:style>
  <w:style w:type="paragraph" w:customStyle="1" w:styleId="Overskrift30">
    <w:name w:val="Overskrift #3"/>
    <w:basedOn w:val="Normal"/>
    <w:link w:val="Overskrift3"/>
    <w:pPr>
      <w:shd w:val="clear" w:color="auto" w:fill="FFFFFF"/>
      <w:spacing w:line="595" w:lineRule="exact"/>
      <w:ind w:firstLine="41"/>
      <w:outlineLvl w:val="2"/>
    </w:pPr>
    <w:rPr>
      <w:rFonts w:ascii="Arial" w:eastAsia="Arial" w:hAnsi="Arial" w:cs="Arial"/>
      <w:b/>
      <w:bCs/>
      <w:sz w:val="22"/>
      <w:szCs w:val="22"/>
    </w:rPr>
  </w:style>
  <w:style w:type="paragraph" w:customStyle="1" w:styleId="Hovedtekst30">
    <w:name w:val="Hovedtekst (3)"/>
    <w:basedOn w:val="Normal"/>
    <w:link w:val="Hovedtekst3"/>
    <w:pPr>
      <w:shd w:val="clear" w:color="auto" w:fill="FFFFFF"/>
      <w:spacing w:after="120" w:line="288" w:lineRule="exact"/>
      <w:ind w:firstLine="43"/>
    </w:pPr>
    <w:rPr>
      <w:rFonts w:ascii="Arial" w:eastAsia="Arial" w:hAnsi="Arial" w:cs="Arial"/>
      <w:b/>
      <w:bCs/>
      <w:sz w:val="18"/>
      <w:szCs w:val="18"/>
    </w:rPr>
  </w:style>
  <w:style w:type="character" w:customStyle="1" w:styleId="Overskrift1Tegn">
    <w:name w:val="Overskrift 1 Tegn"/>
    <w:basedOn w:val="Standardskrifttypeiafsnit"/>
    <w:link w:val="Overskrift1"/>
    <w:uiPriority w:val="9"/>
    <w:rsid w:val="00D80B87"/>
    <w:rPr>
      <w:rFonts w:asciiTheme="majorHAnsi" w:eastAsiaTheme="majorEastAsia" w:hAnsiTheme="majorHAnsi" w:cstheme="majorBidi"/>
      <w:color w:val="2E74B5" w:themeColor="accent1" w:themeShade="BF"/>
      <w:sz w:val="32"/>
      <w:szCs w:val="32"/>
    </w:rPr>
  </w:style>
  <w:style w:type="paragraph" w:styleId="Ingenafstand">
    <w:name w:val="No Spacing"/>
    <w:uiPriority w:val="1"/>
    <w:qFormat/>
    <w:rsid w:val="00D80B8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895</Words>
  <Characters>5466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Sussie Darwin Madsen</dc:creator>
  <cp:keywords/>
  <cp:lastModifiedBy>Bo Bergholt</cp:lastModifiedBy>
  <cp:revision>2</cp:revision>
  <dcterms:created xsi:type="dcterms:W3CDTF">2024-12-13T10:50:00Z</dcterms:created>
  <dcterms:modified xsi:type="dcterms:W3CDTF">2024-12-13T10:50:00Z</dcterms:modified>
</cp:coreProperties>
</file>