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96F" w:rsidRPr="003B6562" w:rsidRDefault="00105CED" w:rsidP="007F796F">
      <w:pPr>
        <w:rPr>
          <w:b/>
          <w:sz w:val="28"/>
          <w:szCs w:val="28"/>
        </w:rPr>
      </w:pPr>
      <w:bookmarkStart w:id="0" w:name="_GoBack"/>
      <w:bookmarkEnd w:id="0"/>
      <w:r>
        <w:rPr>
          <w:b/>
          <w:sz w:val="28"/>
          <w:szCs w:val="28"/>
        </w:rPr>
        <w:t>F</w:t>
      </w:r>
      <w:r w:rsidR="007F796F" w:rsidRPr="003B6562">
        <w:rPr>
          <w:b/>
          <w:sz w:val="28"/>
          <w:szCs w:val="28"/>
        </w:rPr>
        <w:t>ælles standard for indhold og niveau i grundforløbsprøven.</w:t>
      </w:r>
    </w:p>
    <w:p w:rsidR="00F6634B" w:rsidRDefault="007F796F" w:rsidP="007F796F">
      <w:r w:rsidRPr="003B6562">
        <w:t>Grundforløbsprøven er en prøve i det uddannelsesspecifikke fag og danner grundlag for bedømmelse af elevens opfyldelse af de faglige krav, der er i grundforløbet, og som eleven skal opfylde forud for undervisningen i hovedforløbet.</w:t>
      </w:r>
    </w:p>
    <w:p w:rsidR="0001098E" w:rsidRPr="003B6562" w:rsidRDefault="0001098E" w:rsidP="007F796F"/>
    <w:tbl>
      <w:tblPr>
        <w:tblStyle w:val="Tabel-Gitter"/>
        <w:tblW w:w="10173" w:type="dxa"/>
        <w:tblLook w:val="04A0" w:firstRow="1" w:lastRow="0" w:firstColumn="1" w:lastColumn="0" w:noHBand="0" w:noVBand="1"/>
      </w:tblPr>
      <w:tblGrid>
        <w:gridCol w:w="3249"/>
        <w:gridCol w:w="950"/>
        <w:gridCol w:w="1169"/>
        <w:gridCol w:w="1024"/>
        <w:gridCol w:w="3781"/>
      </w:tblGrid>
      <w:tr w:rsidR="007F796F" w:rsidRPr="00D82445" w:rsidTr="001777A4">
        <w:tc>
          <w:tcPr>
            <w:tcW w:w="3369" w:type="dxa"/>
          </w:tcPr>
          <w:p w:rsidR="007F796F" w:rsidRPr="00D82445" w:rsidRDefault="007F796F" w:rsidP="003C6678">
            <w:pPr>
              <w:rPr>
                <w:rFonts w:asciiTheme="minorHAnsi" w:hAnsiTheme="minorHAnsi" w:cstheme="minorHAnsi"/>
                <w:b/>
                <w:sz w:val="22"/>
                <w:szCs w:val="22"/>
              </w:rPr>
            </w:pPr>
            <w:r w:rsidRPr="00D82445">
              <w:rPr>
                <w:rFonts w:asciiTheme="minorHAnsi" w:hAnsiTheme="minorHAnsi" w:cstheme="minorHAnsi"/>
                <w:b/>
                <w:sz w:val="22"/>
                <w:szCs w:val="22"/>
              </w:rPr>
              <w:t>Uddannelsens navn</w:t>
            </w:r>
          </w:p>
        </w:tc>
        <w:tc>
          <w:tcPr>
            <w:tcW w:w="6804" w:type="dxa"/>
            <w:gridSpan w:val="4"/>
          </w:tcPr>
          <w:p w:rsidR="007F796F" w:rsidRPr="00D82445" w:rsidRDefault="007F796F" w:rsidP="003C6678">
            <w:pPr>
              <w:rPr>
                <w:rFonts w:asciiTheme="minorHAnsi" w:hAnsiTheme="minorHAnsi" w:cstheme="minorHAnsi"/>
                <w:sz w:val="22"/>
                <w:szCs w:val="22"/>
              </w:rPr>
            </w:pPr>
            <w:r w:rsidRPr="00D82445">
              <w:rPr>
                <w:rFonts w:asciiTheme="minorHAnsi" w:hAnsiTheme="minorHAnsi" w:cstheme="minorHAnsi"/>
                <w:sz w:val="22"/>
                <w:szCs w:val="22"/>
              </w:rPr>
              <w:t xml:space="preserve">Frisør </w:t>
            </w:r>
          </w:p>
        </w:tc>
      </w:tr>
      <w:tr w:rsidR="007F796F" w:rsidRPr="00D82445" w:rsidTr="001777A4">
        <w:trPr>
          <w:trHeight w:val="180"/>
        </w:trPr>
        <w:tc>
          <w:tcPr>
            <w:tcW w:w="3369" w:type="dxa"/>
            <w:vMerge w:val="restart"/>
          </w:tcPr>
          <w:p w:rsidR="007F796F" w:rsidRPr="00D82445" w:rsidRDefault="007F796F" w:rsidP="003C6678">
            <w:pPr>
              <w:spacing w:line="240" w:lineRule="auto"/>
              <w:rPr>
                <w:rFonts w:asciiTheme="minorHAnsi" w:hAnsiTheme="minorHAnsi" w:cstheme="minorHAnsi"/>
                <w:b/>
                <w:sz w:val="22"/>
                <w:szCs w:val="22"/>
              </w:rPr>
            </w:pPr>
            <w:r w:rsidRPr="00D82445">
              <w:rPr>
                <w:rFonts w:asciiTheme="minorHAnsi" w:hAnsiTheme="minorHAnsi" w:cstheme="minorHAnsi"/>
                <w:sz w:val="22"/>
                <w:szCs w:val="22"/>
              </w:rPr>
              <w:t xml:space="preserve">Prøvens grundlag er som minimum følgende </w:t>
            </w:r>
            <w:r w:rsidRPr="00D82445">
              <w:rPr>
                <w:rFonts w:asciiTheme="minorHAnsi" w:hAnsiTheme="minorHAnsi" w:cstheme="minorHAnsi"/>
                <w:b/>
                <w:sz w:val="22"/>
                <w:szCs w:val="22"/>
              </w:rPr>
              <w:t>udvalgte mål fra det uddannelsesspecifikke fag.</w:t>
            </w:r>
          </w:p>
          <w:p w:rsidR="007F796F" w:rsidRPr="00D82445" w:rsidRDefault="007F796F" w:rsidP="003C6678">
            <w:pPr>
              <w:spacing w:line="240" w:lineRule="auto"/>
              <w:rPr>
                <w:rFonts w:asciiTheme="minorHAnsi" w:hAnsiTheme="minorHAnsi" w:cstheme="minorHAnsi"/>
                <w:sz w:val="22"/>
                <w:szCs w:val="22"/>
              </w:rPr>
            </w:pPr>
          </w:p>
        </w:tc>
        <w:tc>
          <w:tcPr>
            <w:tcW w:w="6804" w:type="dxa"/>
            <w:gridSpan w:val="4"/>
          </w:tcPr>
          <w:p w:rsidR="007F796F" w:rsidRPr="00D82445" w:rsidRDefault="007F796F" w:rsidP="003C6678">
            <w:pPr>
              <w:rPr>
                <w:rFonts w:asciiTheme="minorHAnsi" w:hAnsiTheme="minorHAnsi" w:cstheme="minorHAnsi"/>
                <w:sz w:val="22"/>
                <w:szCs w:val="22"/>
              </w:rPr>
            </w:pPr>
            <w:r w:rsidRPr="00D82445">
              <w:rPr>
                <w:rFonts w:asciiTheme="minorHAnsi" w:hAnsiTheme="minorHAnsi" w:cstheme="minorHAnsi"/>
                <w:sz w:val="22"/>
                <w:szCs w:val="22"/>
              </w:rPr>
              <w:t>Viden:</w:t>
            </w:r>
          </w:p>
          <w:p w:rsidR="007F796F" w:rsidRPr="00D82445" w:rsidRDefault="003B121E" w:rsidP="003B121E">
            <w:pPr>
              <w:rPr>
                <w:rFonts w:asciiTheme="minorHAnsi" w:hAnsiTheme="minorHAnsi" w:cstheme="minorHAnsi"/>
                <w:sz w:val="22"/>
                <w:szCs w:val="22"/>
              </w:rPr>
            </w:pPr>
            <w:r w:rsidRPr="00D82445">
              <w:rPr>
                <w:rFonts w:asciiTheme="minorHAnsi" w:hAnsiTheme="minorHAnsi" w:cstheme="minorHAnsi"/>
                <w:sz w:val="22"/>
                <w:szCs w:val="22"/>
              </w:rPr>
              <w:t>1)</w:t>
            </w:r>
            <w:r w:rsidR="00B22A02" w:rsidRPr="00D82445">
              <w:rPr>
                <w:rFonts w:asciiTheme="minorHAnsi" w:hAnsiTheme="minorHAnsi" w:cstheme="minorHAnsi"/>
                <w:sz w:val="22"/>
                <w:szCs w:val="22"/>
              </w:rPr>
              <w:t>Teori og terminologi til at planlægge og løse arbejdsopgaverne.</w:t>
            </w:r>
          </w:p>
          <w:p w:rsidR="00B22A02" w:rsidRPr="00D82445" w:rsidRDefault="004142C7" w:rsidP="004142C7">
            <w:pPr>
              <w:rPr>
                <w:rFonts w:asciiTheme="minorHAnsi" w:hAnsiTheme="minorHAnsi" w:cstheme="minorHAnsi"/>
                <w:sz w:val="22"/>
                <w:szCs w:val="22"/>
              </w:rPr>
            </w:pPr>
            <w:r w:rsidRPr="00D82445">
              <w:rPr>
                <w:rFonts w:asciiTheme="minorHAnsi" w:hAnsiTheme="minorHAnsi" w:cstheme="minorHAnsi"/>
                <w:sz w:val="22"/>
                <w:szCs w:val="22"/>
              </w:rPr>
              <w:t>4) Basale farveteknikker.</w:t>
            </w:r>
          </w:p>
          <w:p w:rsidR="004142C7" w:rsidRPr="00D82445" w:rsidRDefault="004142C7" w:rsidP="004142C7">
            <w:pPr>
              <w:autoSpaceDE w:val="0"/>
              <w:autoSpaceDN w:val="0"/>
              <w:adjustRightInd w:val="0"/>
              <w:spacing w:line="240" w:lineRule="auto"/>
              <w:rPr>
                <w:rFonts w:asciiTheme="minorHAnsi" w:hAnsiTheme="minorHAnsi" w:cstheme="minorHAnsi"/>
                <w:sz w:val="22"/>
                <w:szCs w:val="22"/>
              </w:rPr>
            </w:pPr>
            <w:r w:rsidRPr="00D82445">
              <w:rPr>
                <w:rFonts w:asciiTheme="minorHAnsi" w:hAnsiTheme="minorHAnsi" w:cstheme="minorHAnsi"/>
                <w:sz w:val="22"/>
                <w:szCs w:val="22"/>
              </w:rPr>
              <w:t>5) Strukturbehandling med tilhørende diagnose og kartotekskort.</w:t>
            </w:r>
          </w:p>
          <w:p w:rsidR="004142C7" w:rsidRPr="00D82445" w:rsidRDefault="004142C7" w:rsidP="004142C7">
            <w:pPr>
              <w:rPr>
                <w:rFonts w:asciiTheme="minorHAnsi" w:hAnsiTheme="minorHAnsi" w:cstheme="minorHAnsi"/>
                <w:sz w:val="22"/>
                <w:szCs w:val="22"/>
              </w:rPr>
            </w:pPr>
            <w:r w:rsidRPr="00D82445">
              <w:rPr>
                <w:rFonts w:asciiTheme="minorHAnsi" w:hAnsiTheme="minorHAnsi" w:cstheme="minorHAnsi"/>
                <w:sz w:val="22"/>
                <w:szCs w:val="22"/>
              </w:rPr>
              <w:t>6) Sikkerhed og miljø i forhold til frisøren og kunden.</w:t>
            </w:r>
          </w:p>
        </w:tc>
      </w:tr>
      <w:tr w:rsidR="007F796F" w:rsidRPr="00D82445" w:rsidTr="001777A4">
        <w:trPr>
          <w:trHeight w:val="180"/>
        </w:trPr>
        <w:tc>
          <w:tcPr>
            <w:tcW w:w="3369" w:type="dxa"/>
            <w:vMerge/>
          </w:tcPr>
          <w:p w:rsidR="007F796F" w:rsidRPr="00D82445" w:rsidRDefault="007F796F" w:rsidP="003C6678">
            <w:pPr>
              <w:spacing w:line="240" w:lineRule="auto"/>
              <w:rPr>
                <w:rFonts w:asciiTheme="minorHAnsi" w:hAnsiTheme="minorHAnsi" w:cstheme="minorHAnsi"/>
                <w:sz w:val="22"/>
                <w:szCs w:val="22"/>
              </w:rPr>
            </w:pPr>
          </w:p>
        </w:tc>
        <w:tc>
          <w:tcPr>
            <w:tcW w:w="6804" w:type="dxa"/>
            <w:gridSpan w:val="4"/>
          </w:tcPr>
          <w:p w:rsidR="007F796F" w:rsidRPr="00D82445" w:rsidRDefault="007F796F" w:rsidP="003C6678">
            <w:pPr>
              <w:rPr>
                <w:rFonts w:asciiTheme="minorHAnsi" w:hAnsiTheme="minorHAnsi" w:cstheme="minorHAnsi"/>
                <w:sz w:val="22"/>
                <w:szCs w:val="22"/>
              </w:rPr>
            </w:pPr>
            <w:r w:rsidRPr="00D82445">
              <w:rPr>
                <w:rFonts w:asciiTheme="minorHAnsi" w:hAnsiTheme="minorHAnsi" w:cstheme="minorHAnsi"/>
                <w:sz w:val="22"/>
                <w:szCs w:val="22"/>
              </w:rPr>
              <w:t>Færdigheder:</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1)</w:t>
            </w:r>
            <w:r w:rsidRPr="00D82445">
              <w:rPr>
                <w:rFonts w:asciiTheme="minorHAnsi" w:hAnsiTheme="minorHAnsi" w:cstheme="minorHAnsi"/>
                <w:sz w:val="22"/>
                <w:szCs w:val="22"/>
              </w:rPr>
              <w:t xml:space="preserve"> Tegning af de fire grundlæggende klippeformer med anvendelse af regnetekniske hjælpemidler.</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2)</w:t>
            </w:r>
            <w:r w:rsidRPr="00D82445">
              <w:rPr>
                <w:rFonts w:asciiTheme="minorHAnsi" w:hAnsiTheme="minorHAnsi" w:cstheme="minorHAnsi"/>
                <w:sz w:val="22"/>
                <w:szCs w:val="22"/>
              </w:rPr>
              <w:t xml:space="preserve"> Integration af klippeformerne i basale klipninger med anvendelse af regnetekniske hjælpemidler, med tilhørende føntørringsteknikker til M/K.</w:t>
            </w:r>
          </w:p>
          <w:p w:rsidR="004142C7" w:rsidRPr="00D82445" w:rsidRDefault="004142C7" w:rsidP="00500345">
            <w:pPr>
              <w:pStyle w:val="liste1"/>
              <w:ind w:left="0"/>
              <w:rPr>
                <w:rFonts w:asciiTheme="minorHAnsi" w:hAnsiTheme="minorHAnsi" w:cstheme="minorHAnsi"/>
                <w:sz w:val="22"/>
                <w:szCs w:val="22"/>
              </w:rPr>
            </w:pPr>
            <w:r w:rsidRPr="004B40D5">
              <w:rPr>
                <w:rStyle w:val="liste1nr1"/>
                <w:rFonts w:asciiTheme="minorHAnsi" w:hAnsiTheme="minorHAnsi" w:cstheme="minorHAnsi"/>
                <w:color w:val="auto"/>
                <w:sz w:val="22"/>
                <w:szCs w:val="22"/>
              </w:rPr>
              <w:t>3)</w:t>
            </w:r>
            <w:r w:rsidRPr="004B40D5">
              <w:rPr>
                <w:rFonts w:asciiTheme="minorHAnsi" w:hAnsiTheme="minorHAnsi" w:cstheme="minorHAnsi"/>
                <w:color w:val="auto"/>
                <w:sz w:val="22"/>
                <w:szCs w:val="22"/>
              </w:rPr>
              <w:t xml:space="preserve"> </w:t>
            </w:r>
            <w:r w:rsidRPr="00D82445">
              <w:rPr>
                <w:rFonts w:asciiTheme="minorHAnsi" w:hAnsiTheme="minorHAnsi" w:cstheme="minorHAnsi"/>
                <w:sz w:val="22"/>
                <w:szCs w:val="22"/>
              </w:rPr>
              <w:t>Basale farveteknikker i faget design med ”new generation”.</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4)</w:t>
            </w:r>
            <w:r w:rsidRPr="00D82445">
              <w:rPr>
                <w:rFonts w:asciiTheme="minorHAnsi" w:hAnsiTheme="minorHAnsi" w:cstheme="minorHAnsi"/>
                <w:sz w:val="22"/>
                <w:szCs w:val="22"/>
              </w:rPr>
              <w:t xml:space="preserve"> Anvendelse af fagets traditionelle produkter.</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5)</w:t>
            </w:r>
            <w:r w:rsidRPr="00D82445">
              <w:rPr>
                <w:rFonts w:asciiTheme="minorHAnsi" w:hAnsiTheme="minorHAnsi" w:cstheme="minorHAnsi"/>
                <w:sz w:val="22"/>
                <w:szCs w:val="22"/>
              </w:rPr>
              <w:t xml:space="preserve"> Strukturbehandlinger med tilhørende diagnose og kartotekskort.</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6)</w:t>
            </w:r>
            <w:r w:rsidRPr="00D82445">
              <w:rPr>
                <w:rFonts w:asciiTheme="minorHAnsi" w:hAnsiTheme="minorHAnsi" w:cstheme="minorHAnsi"/>
                <w:sz w:val="22"/>
                <w:szCs w:val="22"/>
              </w:rPr>
              <w:t xml:space="preserve"> Farveteknikker og deres designmæssige betydning.</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7)</w:t>
            </w:r>
            <w:r w:rsidRPr="00D82445">
              <w:rPr>
                <w:rFonts w:asciiTheme="minorHAnsi" w:hAnsiTheme="minorHAnsi" w:cstheme="minorHAnsi"/>
                <w:sz w:val="22"/>
                <w:szCs w:val="22"/>
              </w:rPr>
              <w:t xml:space="preserve"> Hårvask og hovedbundsmassage med tilhørende diagnose.</w:t>
            </w:r>
          </w:p>
          <w:p w:rsidR="007F796F" w:rsidRPr="00D82445" w:rsidRDefault="004142C7" w:rsidP="003917EF">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8)</w:t>
            </w:r>
            <w:r w:rsidRPr="00D82445">
              <w:rPr>
                <w:rFonts w:asciiTheme="minorHAnsi" w:hAnsiTheme="minorHAnsi" w:cstheme="minorHAnsi"/>
                <w:sz w:val="22"/>
                <w:szCs w:val="22"/>
              </w:rPr>
              <w:t xml:space="preserve"> Grundlæggende hygiejneprincipper.</w:t>
            </w:r>
          </w:p>
        </w:tc>
      </w:tr>
      <w:tr w:rsidR="007F796F" w:rsidRPr="00D82445" w:rsidTr="001777A4">
        <w:trPr>
          <w:trHeight w:val="180"/>
        </w:trPr>
        <w:tc>
          <w:tcPr>
            <w:tcW w:w="3369" w:type="dxa"/>
            <w:vMerge/>
          </w:tcPr>
          <w:p w:rsidR="007F796F" w:rsidRPr="00D82445" w:rsidRDefault="007F796F" w:rsidP="003C6678">
            <w:pPr>
              <w:spacing w:line="240" w:lineRule="auto"/>
              <w:rPr>
                <w:rFonts w:asciiTheme="minorHAnsi" w:hAnsiTheme="minorHAnsi" w:cstheme="minorHAnsi"/>
                <w:sz w:val="22"/>
                <w:szCs w:val="22"/>
              </w:rPr>
            </w:pPr>
          </w:p>
        </w:tc>
        <w:tc>
          <w:tcPr>
            <w:tcW w:w="6804" w:type="dxa"/>
            <w:gridSpan w:val="4"/>
          </w:tcPr>
          <w:p w:rsidR="007F796F" w:rsidRPr="00D82445" w:rsidRDefault="007F796F" w:rsidP="003C6678">
            <w:pPr>
              <w:rPr>
                <w:rFonts w:asciiTheme="minorHAnsi" w:hAnsiTheme="minorHAnsi" w:cstheme="minorHAnsi"/>
                <w:sz w:val="22"/>
                <w:szCs w:val="22"/>
              </w:rPr>
            </w:pPr>
            <w:r w:rsidRPr="00D82445">
              <w:rPr>
                <w:rFonts w:asciiTheme="minorHAnsi" w:hAnsiTheme="minorHAnsi" w:cstheme="minorHAnsi"/>
                <w:sz w:val="22"/>
                <w:szCs w:val="22"/>
              </w:rPr>
              <w:t>Kompetencer:</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6)</w:t>
            </w:r>
            <w:r w:rsidRPr="00D82445">
              <w:rPr>
                <w:rFonts w:asciiTheme="minorHAnsi" w:hAnsiTheme="minorHAnsi" w:cstheme="minorHAnsi"/>
                <w:sz w:val="22"/>
                <w:szCs w:val="22"/>
              </w:rPr>
              <w:t xml:space="preserve"> planlægge, koordinere og udføre en overskuelig arbejdsproces,</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13)</w:t>
            </w:r>
            <w:r w:rsidRPr="00D82445">
              <w:rPr>
                <w:rFonts w:asciiTheme="minorHAnsi" w:hAnsiTheme="minorHAnsi" w:cstheme="minorHAnsi"/>
                <w:sz w:val="22"/>
                <w:szCs w:val="22"/>
              </w:rPr>
              <w:t xml:space="preserve"> vurdere forskellige former for faglig dokumentations anvendelighed i forskellige faglige sammenhænge,</w:t>
            </w:r>
          </w:p>
          <w:p w:rsidR="004142C7" w:rsidRPr="00D82445" w:rsidRDefault="004142C7" w:rsidP="00500345">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14)</w:t>
            </w:r>
            <w:r w:rsidRPr="00D82445">
              <w:rPr>
                <w:rFonts w:asciiTheme="minorHAnsi" w:hAnsiTheme="minorHAnsi" w:cstheme="minorHAnsi"/>
                <w:sz w:val="22"/>
                <w:szCs w:val="22"/>
              </w:rPr>
              <w:t xml:space="preserve"> foreslå ændringer til brug af værktøjer, faglige metoder, materialer m.v.,</w:t>
            </w:r>
          </w:p>
          <w:p w:rsidR="007F796F" w:rsidRPr="00D82445" w:rsidRDefault="004142C7" w:rsidP="003917EF">
            <w:pPr>
              <w:pStyle w:val="liste1"/>
              <w:ind w:left="0"/>
              <w:rPr>
                <w:rFonts w:asciiTheme="minorHAnsi" w:hAnsiTheme="minorHAnsi" w:cstheme="minorHAnsi"/>
                <w:sz w:val="22"/>
                <w:szCs w:val="22"/>
              </w:rPr>
            </w:pPr>
            <w:r w:rsidRPr="00D82445">
              <w:rPr>
                <w:rStyle w:val="liste1nr1"/>
                <w:rFonts w:asciiTheme="minorHAnsi" w:hAnsiTheme="minorHAnsi" w:cstheme="minorHAnsi"/>
                <w:sz w:val="22"/>
                <w:szCs w:val="22"/>
              </w:rPr>
              <w:t>16)</w:t>
            </w:r>
            <w:r w:rsidRPr="00D82445">
              <w:rPr>
                <w:rFonts w:asciiTheme="minorHAnsi" w:hAnsiTheme="minorHAnsi" w:cstheme="minorHAnsi"/>
                <w:sz w:val="22"/>
                <w:szCs w:val="22"/>
              </w:rPr>
              <w:t xml:space="preserve"> anvende korrekte personlige værnemidler, handsker og korrekt udsugning,</w:t>
            </w:r>
          </w:p>
        </w:tc>
      </w:tr>
      <w:tr w:rsidR="007F796F" w:rsidRPr="00D82445" w:rsidTr="001777A4">
        <w:tc>
          <w:tcPr>
            <w:tcW w:w="3369" w:type="dxa"/>
            <w:shd w:val="clear" w:color="auto" w:fill="auto"/>
          </w:tcPr>
          <w:p w:rsidR="007F796F" w:rsidRPr="00D82445" w:rsidRDefault="007F796F" w:rsidP="003C6678">
            <w:pPr>
              <w:spacing w:line="240" w:lineRule="auto"/>
              <w:rPr>
                <w:rFonts w:asciiTheme="minorHAnsi" w:hAnsiTheme="minorHAnsi" w:cstheme="minorHAnsi"/>
                <w:b/>
                <w:sz w:val="22"/>
                <w:szCs w:val="22"/>
              </w:rPr>
            </w:pPr>
            <w:r w:rsidRPr="00D82445">
              <w:rPr>
                <w:rFonts w:asciiTheme="minorHAnsi" w:hAnsiTheme="minorHAnsi" w:cstheme="minorHAnsi"/>
                <w:b/>
                <w:sz w:val="22"/>
                <w:szCs w:val="22"/>
              </w:rPr>
              <w:t>I den konkrete prøve skal der efter et tilfældighedsprincip indgå andre af fagets mål</w:t>
            </w:r>
          </w:p>
        </w:tc>
        <w:tc>
          <w:tcPr>
            <w:tcW w:w="6804" w:type="dxa"/>
            <w:gridSpan w:val="4"/>
            <w:shd w:val="clear" w:color="auto" w:fill="auto"/>
          </w:tcPr>
          <w:p w:rsidR="00F6634B" w:rsidRPr="00D82445" w:rsidRDefault="00F6634B" w:rsidP="00B5638F">
            <w:pPr>
              <w:pStyle w:val="liste1"/>
              <w:ind w:left="0"/>
              <w:rPr>
                <w:rFonts w:asciiTheme="minorHAnsi" w:hAnsiTheme="minorHAnsi" w:cstheme="minorHAnsi"/>
                <w:sz w:val="22"/>
                <w:szCs w:val="22"/>
              </w:rPr>
            </w:pPr>
            <w:r w:rsidRPr="00D82445">
              <w:rPr>
                <w:rFonts w:asciiTheme="minorHAnsi" w:hAnsiTheme="minorHAnsi" w:cstheme="minorHAnsi"/>
                <w:sz w:val="22"/>
                <w:szCs w:val="22"/>
              </w:rPr>
              <w:t>2) under vejledning forklare og vurdere forskellige grundlæggende fagmetoder i forhold til parametre som miljø, sikkerhed og kvalitet,</w:t>
            </w:r>
          </w:p>
          <w:p w:rsidR="003B121E" w:rsidRPr="00D82445" w:rsidRDefault="003B121E" w:rsidP="00B5638F">
            <w:pPr>
              <w:pStyle w:val="liste1"/>
              <w:ind w:left="0"/>
              <w:rPr>
                <w:rFonts w:asciiTheme="minorHAnsi" w:hAnsiTheme="minorHAnsi" w:cstheme="minorHAnsi"/>
                <w:sz w:val="22"/>
                <w:szCs w:val="22"/>
              </w:rPr>
            </w:pPr>
            <w:r w:rsidRPr="00D82445">
              <w:rPr>
                <w:rFonts w:asciiTheme="minorHAnsi" w:hAnsiTheme="minorHAnsi" w:cstheme="minorHAnsi"/>
                <w:sz w:val="22"/>
                <w:szCs w:val="22"/>
              </w:rPr>
              <w:t>5) begrunde valgte arbejdsmetoder i en given arbejdsproces, herunder foreslå ændringer eller andre metoder,</w:t>
            </w:r>
          </w:p>
          <w:p w:rsidR="007F796F" w:rsidRPr="00D82445" w:rsidRDefault="003B121E" w:rsidP="00B30E11">
            <w:pPr>
              <w:pStyle w:val="liste1"/>
              <w:ind w:left="0"/>
              <w:rPr>
                <w:rFonts w:asciiTheme="minorHAnsi" w:hAnsiTheme="minorHAnsi" w:cstheme="minorHAnsi"/>
                <w:sz w:val="22"/>
                <w:szCs w:val="22"/>
              </w:rPr>
            </w:pPr>
            <w:r w:rsidRPr="00D82445">
              <w:rPr>
                <w:rFonts w:asciiTheme="minorHAnsi" w:hAnsiTheme="minorHAnsi" w:cstheme="minorHAnsi"/>
                <w:sz w:val="22"/>
                <w:szCs w:val="22"/>
              </w:rPr>
              <w:t>15) anvende faglige udtryk og begreber i forbindelse med det kemiske arbejdsmiljø for frisører,</w:t>
            </w:r>
          </w:p>
        </w:tc>
      </w:tr>
      <w:tr w:rsidR="007F796F" w:rsidRPr="00D82445" w:rsidTr="001777A4">
        <w:tc>
          <w:tcPr>
            <w:tcW w:w="3369" w:type="dxa"/>
          </w:tcPr>
          <w:p w:rsidR="007F796F" w:rsidRPr="00D82445" w:rsidRDefault="007F796F" w:rsidP="003C6678">
            <w:pPr>
              <w:spacing w:line="240" w:lineRule="auto"/>
              <w:rPr>
                <w:rFonts w:asciiTheme="minorHAnsi" w:hAnsiTheme="minorHAnsi" w:cstheme="minorHAnsi"/>
                <w:sz w:val="22"/>
                <w:szCs w:val="22"/>
              </w:rPr>
            </w:pPr>
            <w:r w:rsidRPr="00D82445">
              <w:rPr>
                <w:rFonts w:asciiTheme="minorHAnsi" w:hAnsiTheme="minorHAnsi" w:cstheme="minorHAnsi"/>
                <w:b/>
                <w:sz w:val="22"/>
                <w:szCs w:val="22"/>
              </w:rPr>
              <w:t>Eksaminationsgrundlaget</w:t>
            </w:r>
            <w:r w:rsidRPr="00D82445">
              <w:rPr>
                <w:rFonts w:asciiTheme="minorHAnsi" w:hAnsiTheme="minorHAnsi" w:cstheme="minorHAnsi"/>
                <w:sz w:val="22"/>
                <w:szCs w:val="22"/>
                <w:u w:val="single"/>
              </w:rPr>
              <w:t xml:space="preserve"> </w:t>
            </w:r>
            <w:r w:rsidRPr="00D82445">
              <w:rPr>
                <w:rFonts w:asciiTheme="minorHAnsi" w:hAnsiTheme="minorHAnsi" w:cstheme="minorHAnsi"/>
                <w:sz w:val="22"/>
                <w:szCs w:val="22"/>
              </w:rPr>
              <w:t>skal give eleven mulighed for at demonstrere sin viden, færdigheder og kompetencer i forhold til de udvalgte mål. Derfor skal eksaminationsgrundlaget omfatte:</w:t>
            </w:r>
          </w:p>
        </w:tc>
        <w:tc>
          <w:tcPr>
            <w:tcW w:w="6804" w:type="dxa"/>
            <w:gridSpan w:val="4"/>
          </w:tcPr>
          <w:p w:rsidR="00B81845" w:rsidRPr="00D82445" w:rsidRDefault="00B81845" w:rsidP="00B81845">
            <w:pPr>
              <w:rPr>
                <w:rFonts w:asciiTheme="minorHAnsi" w:hAnsiTheme="minorHAnsi" w:cstheme="minorHAnsi"/>
                <w:sz w:val="22"/>
                <w:szCs w:val="22"/>
              </w:rPr>
            </w:pPr>
            <w:r w:rsidRPr="00D82445">
              <w:rPr>
                <w:rFonts w:asciiTheme="minorHAnsi" w:hAnsiTheme="minorHAnsi" w:cstheme="minorHAnsi"/>
                <w:sz w:val="22"/>
                <w:szCs w:val="22"/>
              </w:rPr>
              <w:t xml:space="preserve">4 praktiske </w:t>
            </w:r>
            <w:r w:rsidR="008212EB">
              <w:rPr>
                <w:rFonts w:asciiTheme="minorHAnsi" w:hAnsiTheme="minorHAnsi" w:cstheme="minorHAnsi"/>
                <w:sz w:val="22"/>
                <w:szCs w:val="22"/>
              </w:rPr>
              <w:t>opgavesæt, hvor</w:t>
            </w:r>
            <w:r w:rsidRPr="00D82445">
              <w:rPr>
                <w:rFonts w:asciiTheme="minorHAnsi" w:hAnsiTheme="minorHAnsi" w:cstheme="minorHAnsi"/>
                <w:sz w:val="22"/>
                <w:szCs w:val="22"/>
              </w:rPr>
              <w:t xml:space="preserve"> eleven</w:t>
            </w:r>
            <w:r w:rsidR="00573D1B">
              <w:rPr>
                <w:rFonts w:asciiTheme="minorHAnsi" w:hAnsiTheme="minorHAnsi" w:cstheme="minorHAnsi"/>
                <w:sz w:val="22"/>
                <w:szCs w:val="22"/>
              </w:rPr>
              <w:t xml:space="preserve"> trække</w:t>
            </w:r>
            <w:r w:rsidR="004B40D5">
              <w:rPr>
                <w:rFonts w:asciiTheme="minorHAnsi" w:hAnsiTheme="minorHAnsi" w:cstheme="minorHAnsi"/>
                <w:sz w:val="22"/>
                <w:szCs w:val="22"/>
              </w:rPr>
              <w:t>r</w:t>
            </w:r>
            <w:r w:rsidRPr="00D82445">
              <w:rPr>
                <w:rFonts w:asciiTheme="minorHAnsi" w:hAnsiTheme="minorHAnsi" w:cstheme="minorHAnsi"/>
                <w:sz w:val="22"/>
                <w:szCs w:val="22"/>
              </w:rPr>
              <w:t xml:space="preserve"> </w:t>
            </w:r>
            <w:r w:rsidR="008212EB">
              <w:rPr>
                <w:rFonts w:asciiTheme="minorHAnsi" w:hAnsiTheme="minorHAnsi" w:cstheme="minorHAnsi"/>
                <w:sz w:val="22"/>
                <w:szCs w:val="22"/>
              </w:rPr>
              <w:t>et opgavesæt</w:t>
            </w:r>
            <w:r w:rsidRPr="00D82445">
              <w:rPr>
                <w:rFonts w:asciiTheme="minorHAnsi" w:hAnsiTheme="minorHAnsi" w:cstheme="minorHAnsi"/>
                <w:sz w:val="22"/>
                <w:szCs w:val="22"/>
              </w:rPr>
              <w:t xml:space="preserve"> </w:t>
            </w:r>
            <w:r w:rsidR="00573D1B">
              <w:rPr>
                <w:rFonts w:asciiTheme="minorHAnsi" w:hAnsiTheme="minorHAnsi" w:cstheme="minorHAnsi"/>
                <w:sz w:val="22"/>
                <w:szCs w:val="22"/>
              </w:rPr>
              <w:t xml:space="preserve">tidligst </w:t>
            </w:r>
            <w:r w:rsidR="00842CA4">
              <w:rPr>
                <w:rFonts w:asciiTheme="minorHAnsi" w:hAnsiTheme="minorHAnsi" w:cstheme="minorHAnsi"/>
                <w:sz w:val="22"/>
                <w:szCs w:val="22"/>
              </w:rPr>
              <w:t>14 dage</w:t>
            </w:r>
            <w:r w:rsidRPr="00D82445">
              <w:rPr>
                <w:rFonts w:asciiTheme="minorHAnsi" w:hAnsiTheme="minorHAnsi" w:cstheme="minorHAnsi"/>
                <w:sz w:val="22"/>
                <w:szCs w:val="22"/>
              </w:rPr>
              <w:t xml:space="preserve"> før selve grundforløbsprøven.</w:t>
            </w:r>
          </w:p>
          <w:p w:rsidR="00C325CD" w:rsidRPr="00D82445" w:rsidRDefault="003B121E" w:rsidP="003C6678">
            <w:pPr>
              <w:rPr>
                <w:rFonts w:asciiTheme="minorHAnsi" w:hAnsiTheme="minorHAnsi" w:cstheme="minorHAnsi"/>
                <w:sz w:val="22"/>
                <w:szCs w:val="22"/>
              </w:rPr>
            </w:pPr>
            <w:r w:rsidRPr="00D82445">
              <w:rPr>
                <w:rFonts w:asciiTheme="minorHAnsi" w:hAnsiTheme="minorHAnsi" w:cstheme="minorHAnsi"/>
                <w:sz w:val="22"/>
                <w:szCs w:val="22"/>
              </w:rPr>
              <w:t>Eleven skal</w:t>
            </w:r>
            <w:r w:rsidR="00C325CD" w:rsidRPr="00D82445">
              <w:rPr>
                <w:rFonts w:asciiTheme="minorHAnsi" w:hAnsiTheme="minorHAnsi" w:cstheme="minorHAnsi"/>
                <w:sz w:val="22"/>
                <w:szCs w:val="22"/>
              </w:rPr>
              <w:t xml:space="preserve"> selvst</w:t>
            </w:r>
            <w:r w:rsidRPr="00D82445">
              <w:rPr>
                <w:rFonts w:asciiTheme="minorHAnsi" w:hAnsiTheme="minorHAnsi" w:cstheme="minorHAnsi"/>
                <w:sz w:val="22"/>
                <w:szCs w:val="22"/>
              </w:rPr>
              <w:t>ændigt på øvelseshoved eller mo</w:t>
            </w:r>
            <w:r w:rsidR="00C325CD" w:rsidRPr="00D82445">
              <w:rPr>
                <w:rFonts w:asciiTheme="minorHAnsi" w:hAnsiTheme="minorHAnsi" w:cstheme="minorHAnsi"/>
                <w:sz w:val="22"/>
                <w:szCs w:val="22"/>
              </w:rPr>
              <w:t xml:space="preserve">del </w:t>
            </w:r>
            <w:r w:rsidRPr="00D82445">
              <w:rPr>
                <w:rFonts w:asciiTheme="minorHAnsi" w:hAnsiTheme="minorHAnsi" w:cstheme="minorHAnsi"/>
                <w:sz w:val="22"/>
                <w:szCs w:val="22"/>
              </w:rPr>
              <w:t xml:space="preserve">udføre </w:t>
            </w:r>
            <w:r w:rsidR="00573D1B">
              <w:rPr>
                <w:rFonts w:asciiTheme="minorHAnsi" w:hAnsiTheme="minorHAnsi" w:cstheme="minorHAnsi"/>
                <w:sz w:val="22"/>
                <w:szCs w:val="22"/>
              </w:rPr>
              <w:t>d</w:t>
            </w:r>
            <w:r w:rsidRPr="00D82445">
              <w:rPr>
                <w:rFonts w:asciiTheme="minorHAnsi" w:hAnsiTheme="minorHAnsi" w:cstheme="minorHAnsi"/>
                <w:sz w:val="22"/>
                <w:szCs w:val="22"/>
              </w:rPr>
              <w:t>en praktisk</w:t>
            </w:r>
            <w:r w:rsidR="00573D1B">
              <w:rPr>
                <w:rFonts w:asciiTheme="minorHAnsi" w:hAnsiTheme="minorHAnsi" w:cstheme="minorHAnsi"/>
                <w:sz w:val="22"/>
                <w:szCs w:val="22"/>
              </w:rPr>
              <w:t>e</w:t>
            </w:r>
            <w:r w:rsidRPr="00D82445">
              <w:rPr>
                <w:rFonts w:asciiTheme="minorHAnsi" w:hAnsiTheme="minorHAnsi" w:cstheme="minorHAnsi"/>
                <w:sz w:val="22"/>
                <w:szCs w:val="22"/>
              </w:rPr>
              <w:t xml:space="preserve"> opgave inden</w:t>
            </w:r>
            <w:r w:rsidR="00D32A7D" w:rsidRPr="00D82445">
              <w:rPr>
                <w:rFonts w:asciiTheme="minorHAnsi" w:hAnsiTheme="minorHAnsi" w:cstheme="minorHAnsi"/>
                <w:sz w:val="22"/>
                <w:szCs w:val="22"/>
              </w:rPr>
              <w:t xml:space="preserve"> </w:t>
            </w:r>
            <w:r w:rsidRPr="00D82445">
              <w:rPr>
                <w:rFonts w:asciiTheme="minorHAnsi" w:hAnsiTheme="minorHAnsi" w:cstheme="minorHAnsi"/>
                <w:sz w:val="22"/>
                <w:szCs w:val="22"/>
              </w:rPr>
              <w:t>for</w:t>
            </w:r>
            <w:r w:rsidR="00D32A7D" w:rsidRPr="00D82445">
              <w:rPr>
                <w:rFonts w:asciiTheme="minorHAnsi" w:hAnsiTheme="minorHAnsi" w:cstheme="minorHAnsi"/>
                <w:sz w:val="22"/>
                <w:szCs w:val="22"/>
              </w:rPr>
              <w:t xml:space="preserve"> den 3 timers</w:t>
            </w:r>
            <w:r w:rsidRPr="00D82445">
              <w:rPr>
                <w:rFonts w:asciiTheme="minorHAnsi" w:hAnsiTheme="minorHAnsi" w:cstheme="minorHAnsi"/>
                <w:sz w:val="22"/>
                <w:szCs w:val="22"/>
              </w:rPr>
              <w:t xml:space="preserve"> fastsat</w:t>
            </w:r>
            <w:r w:rsidR="00D32A7D" w:rsidRPr="00D82445">
              <w:rPr>
                <w:rFonts w:asciiTheme="minorHAnsi" w:hAnsiTheme="minorHAnsi" w:cstheme="minorHAnsi"/>
                <w:sz w:val="22"/>
                <w:szCs w:val="22"/>
              </w:rPr>
              <w:t>te</w:t>
            </w:r>
            <w:r w:rsidRPr="00D82445">
              <w:rPr>
                <w:rFonts w:asciiTheme="minorHAnsi" w:hAnsiTheme="minorHAnsi" w:cstheme="minorHAnsi"/>
                <w:sz w:val="22"/>
                <w:szCs w:val="22"/>
              </w:rPr>
              <w:t xml:space="preserve"> tidsramme.</w:t>
            </w:r>
          </w:p>
          <w:p w:rsidR="00D32A7D" w:rsidRDefault="00D32A7D" w:rsidP="003C6678">
            <w:pPr>
              <w:rPr>
                <w:rFonts w:asciiTheme="minorHAnsi" w:hAnsiTheme="minorHAnsi" w:cstheme="minorHAnsi"/>
                <w:sz w:val="22"/>
                <w:szCs w:val="22"/>
              </w:rPr>
            </w:pPr>
          </w:p>
          <w:p w:rsidR="00696DE4" w:rsidRDefault="00696DE4" w:rsidP="00696DE4">
            <w:pPr>
              <w:rPr>
                <w:rFonts w:asciiTheme="minorHAnsi" w:hAnsiTheme="minorHAnsi" w:cstheme="minorHAnsi"/>
                <w:sz w:val="22"/>
                <w:szCs w:val="22"/>
              </w:rPr>
            </w:pPr>
            <w:r>
              <w:rPr>
                <w:rFonts w:asciiTheme="minorHAnsi" w:hAnsiTheme="minorHAnsi" w:cstheme="minorHAnsi"/>
                <w:sz w:val="22"/>
                <w:szCs w:val="22"/>
              </w:rPr>
              <w:t>Eleven skal medbringe egen præsentations portfolio til eksamen</w:t>
            </w:r>
          </w:p>
          <w:p w:rsidR="00696DE4" w:rsidRPr="00D82445" w:rsidRDefault="00696DE4" w:rsidP="00696DE4">
            <w:pPr>
              <w:rPr>
                <w:rFonts w:asciiTheme="minorHAnsi" w:hAnsiTheme="minorHAnsi" w:cstheme="minorHAnsi"/>
                <w:sz w:val="22"/>
                <w:szCs w:val="22"/>
              </w:rPr>
            </w:pPr>
          </w:p>
          <w:p w:rsidR="003B121E" w:rsidRPr="00D82445" w:rsidRDefault="00573D1B" w:rsidP="003C6678">
            <w:pPr>
              <w:rPr>
                <w:rFonts w:asciiTheme="minorHAnsi" w:hAnsiTheme="minorHAnsi" w:cstheme="minorHAnsi"/>
                <w:sz w:val="22"/>
                <w:szCs w:val="22"/>
              </w:rPr>
            </w:pPr>
            <w:r>
              <w:rPr>
                <w:rFonts w:asciiTheme="minorHAnsi" w:hAnsiTheme="minorHAnsi" w:cstheme="minorHAnsi"/>
                <w:sz w:val="22"/>
                <w:szCs w:val="22"/>
              </w:rPr>
              <w:t xml:space="preserve">Eleverne må ikke medbringe noter til eksamen, men kan medbringe </w:t>
            </w:r>
            <w:r w:rsidR="00696DE4">
              <w:rPr>
                <w:rFonts w:asciiTheme="minorHAnsi" w:hAnsiTheme="minorHAnsi" w:cstheme="minorHAnsi"/>
                <w:sz w:val="22"/>
                <w:szCs w:val="22"/>
              </w:rPr>
              <w:t>6</w:t>
            </w:r>
            <w:r>
              <w:rPr>
                <w:rFonts w:asciiTheme="minorHAnsi" w:hAnsiTheme="minorHAnsi" w:cstheme="minorHAnsi"/>
                <w:sz w:val="22"/>
                <w:szCs w:val="22"/>
              </w:rPr>
              <w:t>-</w:t>
            </w:r>
            <w:r w:rsidR="00696DE4">
              <w:rPr>
                <w:rFonts w:asciiTheme="minorHAnsi" w:hAnsiTheme="minorHAnsi" w:cstheme="minorHAnsi"/>
                <w:sz w:val="22"/>
                <w:szCs w:val="22"/>
              </w:rPr>
              <w:t>8</w:t>
            </w:r>
            <w:r>
              <w:rPr>
                <w:rFonts w:asciiTheme="minorHAnsi" w:hAnsiTheme="minorHAnsi" w:cstheme="minorHAnsi"/>
                <w:sz w:val="22"/>
                <w:szCs w:val="22"/>
              </w:rPr>
              <w:t xml:space="preserve"> overskrifter/ punkter til brug i drøftelsen med underviser og censor</w:t>
            </w:r>
          </w:p>
        </w:tc>
      </w:tr>
      <w:tr w:rsidR="007F796F" w:rsidRPr="00D82445" w:rsidTr="001777A4">
        <w:tc>
          <w:tcPr>
            <w:tcW w:w="3369" w:type="dxa"/>
          </w:tcPr>
          <w:p w:rsidR="007F796F" w:rsidRPr="00D82445" w:rsidRDefault="007F796F" w:rsidP="003C6678">
            <w:pPr>
              <w:spacing w:line="240" w:lineRule="auto"/>
              <w:rPr>
                <w:rFonts w:asciiTheme="minorHAnsi" w:hAnsiTheme="minorHAnsi" w:cstheme="minorHAnsi"/>
                <w:sz w:val="22"/>
                <w:szCs w:val="22"/>
              </w:rPr>
            </w:pPr>
            <w:r w:rsidRPr="00D82445">
              <w:rPr>
                <w:rFonts w:asciiTheme="minorHAnsi" w:hAnsiTheme="minorHAnsi" w:cstheme="minorHAnsi"/>
                <w:b/>
                <w:sz w:val="22"/>
                <w:szCs w:val="22"/>
              </w:rPr>
              <w:t xml:space="preserve">Bedømmelsesgrundlaget </w:t>
            </w:r>
            <w:r w:rsidRPr="00D82445">
              <w:rPr>
                <w:rFonts w:asciiTheme="minorHAnsi" w:hAnsiTheme="minorHAnsi" w:cstheme="minorHAnsi"/>
                <w:sz w:val="22"/>
                <w:szCs w:val="22"/>
              </w:rPr>
              <w:t xml:space="preserve">skal give grundlag for at bedømme elevens viden, færdigheder og kompetencer, derfor skal bedømmelsesgrundlaget omfatte: </w:t>
            </w:r>
          </w:p>
        </w:tc>
        <w:tc>
          <w:tcPr>
            <w:tcW w:w="6804" w:type="dxa"/>
            <w:gridSpan w:val="4"/>
          </w:tcPr>
          <w:p w:rsidR="007F796F" w:rsidRPr="00D82445" w:rsidRDefault="00AB5C07" w:rsidP="003C6678">
            <w:pPr>
              <w:rPr>
                <w:rFonts w:asciiTheme="minorHAnsi" w:hAnsiTheme="minorHAnsi" w:cstheme="minorHAnsi"/>
                <w:sz w:val="22"/>
                <w:szCs w:val="22"/>
              </w:rPr>
            </w:pPr>
            <w:r w:rsidRPr="00D82445">
              <w:rPr>
                <w:rFonts w:asciiTheme="minorHAnsi" w:hAnsiTheme="minorHAnsi" w:cstheme="minorHAnsi"/>
                <w:sz w:val="22"/>
                <w:szCs w:val="22"/>
              </w:rPr>
              <w:t>Bedøm</w:t>
            </w:r>
            <w:r w:rsidR="006E3936" w:rsidRPr="00D82445">
              <w:rPr>
                <w:rFonts w:asciiTheme="minorHAnsi" w:hAnsiTheme="minorHAnsi" w:cstheme="minorHAnsi"/>
                <w:sz w:val="22"/>
                <w:szCs w:val="22"/>
              </w:rPr>
              <w:t>melsesgrundlaget</w:t>
            </w:r>
            <w:r w:rsidR="00B81845" w:rsidRPr="00D82445">
              <w:rPr>
                <w:rFonts w:asciiTheme="minorHAnsi" w:hAnsiTheme="minorHAnsi" w:cstheme="minorHAnsi"/>
                <w:sz w:val="22"/>
                <w:szCs w:val="22"/>
              </w:rPr>
              <w:t xml:space="preserve"> tage</w:t>
            </w:r>
            <w:r w:rsidR="008212EB">
              <w:rPr>
                <w:rFonts w:asciiTheme="minorHAnsi" w:hAnsiTheme="minorHAnsi" w:cstheme="minorHAnsi"/>
                <w:sz w:val="22"/>
                <w:szCs w:val="22"/>
              </w:rPr>
              <w:t>r</w:t>
            </w:r>
            <w:r w:rsidR="00B81845" w:rsidRPr="00D82445">
              <w:rPr>
                <w:rFonts w:asciiTheme="minorHAnsi" w:hAnsiTheme="minorHAnsi" w:cstheme="minorHAnsi"/>
                <w:sz w:val="22"/>
                <w:szCs w:val="22"/>
              </w:rPr>
              <w:t xml:space="preserve"> udgangspunkt i den </w:t>
            </w:r>
            <w:r w:rsidR="00573D1B">
              <w:rPr>
                <w:rFonts w:asciiTheme="minorHAnsi" w:hAnsiTheme="minorHAnsi" w:cstheme="minorHAnsi"/>
                <w:sz w:val="22"/>
                <w:szCs w:val="22"/>
              </w:rPr>
              <w:t xml:space="preserve">trukne </w:t>
            </w:r>
            <w:r w:rsidR="00B81845" w:rsidRPr="00D82445">
              <w:rPr>
                <w:rFonts w:asciiTheme="minorHAnsi" w:hAnsiTheme="minorHAnsi" w:cstheme="minorHAnsi"/>
                <w:sz w:val="22"/>
                <w:szCs w:val="22"/>
              </w:rPr>
              <w:t xml:space="preserve">praktiske opgave og </w:t>
            </w:r>
            <w:r w:rsidR="006E3936" w:rsidRPr="00D82445">
              <w:rPr>
                <w:rFonts w:asciiTheme="minorHAnsi" w:hAnsiTheme="minorHAnsi" w:cstheme="minorHAnsi"/>
                <w:sz w:val="22"/>
                <w:szCs w:val="22"/>
              </w:rPr>
              <w:t>vægtning</w:t>
            </w:r>
            <w:r w:rsidR="008212EB">
              <w:rPr>
                <w:rFonts w:asciiTheme="minorHAnsi" w:hAnsiTheme="minorHAnsi" w:cstheme="minorHAnsi"/>
                <w:sz w:val="22"/>
                <w:szCs w:val="22"/>
              </w:rPr>
              <w:t xml:space="preserve">en </w:t>
            </w:r>
            <w:r w:rsidR="006E3936" w:rsidRPr="00D82445">
              <w:rPr>
                <w:rFonts w:asciiTheme="minorHAnsi" w:hAnsiTheme="minorHAnsi" w:cstheme="minorHAnsi"/>
                <w:sz w:val="22"/>
                <w:szCs w:val="22"/>
              </w:rPr>
              <w:t>fordel</w:t>
            </w:r>
            <w:r w:rsidR="008212EB">
              <w:rPr>
                <w:rFonts w:asciiTheme="minorHAnsi" w:hAnsiTheme="minorHAnsi" w:cstheme="minorHAnsi"/>
                <w:sz w:val="22"/>
                <w:szCs w:val="22"/>
              </w:rPr>
              <w:t>es</w:t>
            </w:r>
            <w:r w:rsidRPr="00D82445">
              <w:rPr>
                <w:rFonts w:asciiTheme="minorHAnsi" w:hAnsiTheme="minorHAnsi" w:cstheme="minorHAnsi"/>
                <w:sz w:val="22"/>
                <w:szCs w:val="22"/>
              </w:rPr>
              <w:t>:</w:t>
            </w:r>
          </w:p>
          <w:p w:rsidR="006E3936" w:rsidRPr="00D82445" w:rsidRDefault="006E3936" w:rsidP="00B81845">
            <w:pPr>
              <w:pStyle w:val="Listeafsnit"/>
              <w:numPr>
                <w:ilvl w:val="0"/>
                <w:numId w:val="4"/>
              </w:numPr>
              <w:rPr>
                <w:rFonts w:asciiTheme="minorHAnsi" w:hAnsiTheme="minorHAnsi" w:cstheme="minorHAnsi"/>
                <w:sz w:val="22"/>
                <w:szCs w:val="22"/>
              </w:rPr>
            </w:pPr>
            <w:r w:rsidRPr="00D82445">
              <w:rPr>
                <w:rFonts w:asciiTheme="minorHAnsi" w:hAnsiTheme="minorHAnsi" w:cstheme="minorHAnsi"/>
                <w:sz w:val="22"/>
                <w:szCs w:val="22"/>
              </w:rPr>
              <w:t>Den praktiske opgave /processen</w:t>
            </w:r>
            <w:r w:rsidR="00D32A7D" w:rsidRPr="00D82445">
              <w:rPr>
                <w:rFonts w:asciiTheme="minorHAnsi" w:hAnsiTheme="minorHAnsi" w:cstheme="minorHAnsi"/>
                <w:sz w:val="22"/>
                <w:szCs w:val="22"/>
              </w:rPr>
              <w:t xml:space="preserve"> </w:t>
            </w:r>
            <w:r w:rsidRPr="00D82445">
              <w:rPr>
                <w:rFonts w:asciiTheme="minorHAnsi" w:hAnsiTheme="minorHAnsi" w:cstheme="minorHAnsi"/>
                <w:sz w:val="22"/>
                <w:szCs w:val="22"/>
              </w:rPr>
              <w:t>(elevens færdighed):33,3 %</w:t>
            </w:r>
          </w:p>
          <w:p w:rsidR="006E3936" w:rsidRPr="00D82445" w:rsidRDefault="006E3936" w:rsidP="00B81845">
            <w:pPr>
              <w:pStyle w:val="Listeafsnit"/>
              <w:numPr>
                <w:ilvl w:val="0"/>
                <w:numId w:val="4"/>
              </w:numPr>
              <w:rPr>
                <w:rFonts w:asciiTheme="minorHAnsi" w:hAnsiTheme="minorHAnsi" w:cstheme="minorHAnsi"/>
                <w:sz w:val="22"/>
                <w:szCs w:val="22"/>
              </w:rPr>
            </w:pPr>
            <w:r w:rsidRPr="00D82445">
              <w:rPr>
                <w:rFonts w:asciiTheme="minorHAnsi" w:hAnsiTheme="minorHAnsi" w:cstheme="minorHAnsi"/>
                <w:sz w:val="22"/>
                <w:szCs w:val="22"/>
              </w:rPr>
              <w:t>Slutresultat/præstation (elevens kompetence): 33,3 %</w:t>
            </w:r>
          </w:p>
          <w:p w:rsidR="006E3936" w:rsidRPr="00D82445" w:rsidRDefault="006E3936" w:rsidP="00B81845">
            <w:pPr>
              <w:pStyle w:val="Listeafsnit"/>
              <w:numPr>
                <w:ilvl w:val="0"/>
                <w:numId w:val="4"/>
              </w:numPr>
              <w:rPr>
                <w:rFonts w:asciiTheme="minorHAnsi" w:hAnsiTheme="minorHAnsi" w:cstheme="minorHAnsi"/>
                <w:sz w:val="22"/>
                <w:szCs w:val="22"/>
              </w:rPr>
            </w:pPr>
            <w:r w:rsidRPr="00D82445">
              <w:rPr>
                <w:rFonts w:asciiTheme="minorHAnsi" w:hAnsiTheme="minorHAnsi" w:cstheme="minorHAnsi"/>
                <w:sz w:val="22"/>
                <w:szCs w:val="22"/>
              </w:rPr>
              <w:t>Teoretisk redegørelse for opgaven (elevens viden):33,3%</w:t>
            </w:r>
          </w:p>
          <w:p w:rsidR="006E3936" w:rsidRPr="00D82445" w:rsidRDefault="006E3936" w:rsidP="003C6678">
            <w:pPr>
              <w:rPr>
                <w:rFonts w:asciiTheme="minorHAnsi" w:hAnsiTheme="minorHAnsi" w:cstheme="minorHAnsi"/>
                <w:sz w:val="22"/>
                <w:szCs w:val="22"/>
              </w:rPr>
            </w:pPr>
          </w:p>
          <w:p w:rsidR="00696DE4" w:rsidRDefault="00B81845" w:rsidP="00D82445">
            <w:pPr>
              <w:spacing w:line="240" w:lineRule="auto"/>
              <w:rPr>
                <w:rFonts w:asciiTheme="minorHAnsi" w:hAnsiTheme="minorHAnsi" w:cstheme="minorHAnsi"/>
                <w:sz w:val="22"/>
                <w:szCs w:val="22"/>
              </w:rPr>
            </w:pPr>
            <w:r w:rsidRPr="00D82445">
              <w:rPr>
                <w:rFonts w:asciiTheme="minorHAnsi" w:hAnsiTheme="minorHAnsi" w:cstheme="minorHAnsi"/>
                <w:sz w:val="22"/>
                <w:szCs w:val="22"/>
              </w:rPr>
              <w:lastRenderedPageBreak/>
              <w:t>Eksaminator og censor stiller</w:t>
            </w:r>
            <w:r w:rsidR="00A36AFA">
              <w:rPr>
                <w:rFonts w:asciiTheme="minorHAnsi" w:hAnsiTheme="minorHAnsi" w:cstheme="minorHAnsi"/>
                <w:sz w:val="22"/>
                <w:szCs w:val="22"/>
              </w:rPr>
              <w:t xml:space="preserve"> spørgsmål</w:t>
            </w:r>
            <w:r w:rsidRPr="00D82445">
              <w:rPr>
                <w:rFonts w:asciiTheme="minorHAnsi" w:hAnsiTheme="minorHAnsi" w:cstheme="minorHAnsi"/>
                <w:sz w:val="22"/>
                <w:szCs w:val="22"/>
              </w:rPr>
              <w:t xml:space="preserve"> under prøven</w:t>
            </w:r>
            <w:r w:rsidR="008212EB">
              <w:rPr>
                <w:rFonts w:asciiTheme="minorHAnsi" w:hAnsiTheme="minorHAnsi" w:cstheme="minorHAnsi"/>
                <w:sz w:val="22"/>
                <w:szCs w:val="22"/>
              </w:rPr>
              <w:t>. S</w:t>
            </w:r>
            <w:r w:rsidRPr="00D82445">
              <w:rPr>
                <w:rFonts w:asciiTheme="minorHAnsi" w:hAnsiTheme="minorHAnsi" w:cstheme="minorHAnsi"/>
                <w:sz w:val="22"/>
                <w:szCs w:val="22"/>
              </w:rPr>
              <w:t>pørgsmål</w:t>
            </w:r>
            <w:r w:rsidR="008212EB">
              <w:rPr>
                <w:rFonts w:asciiTheme="minorHAnsi" w:hAnsiTheme="minorHAnsi" w:cstheme="minorHAnsi"/>
                <w:sz w:val="22"/>
                <w:szCs w:val="22"/>
              </w:rPr>
              <w:t>ene</w:t>
            </w:r>
            <w:r w:rsidRPr="00D82445">
              <w:rPr>
                <w:rFonts w:asciiTheme="minorHAnsi" w:hAnsiTheme="minorHAnsi" w:cstheme="minorHAnsi"/>
                <w:sz w:val="22"/>
                <w:szCs w:val="22"/>
              </w:rPr>
              <w:t xml:space="preserve"> relaterer til de øvrige faglige mål</w:t>
            </w:r>
            <w:r w:rsidR="008212EB">
              <w:rPr>
                <w:rFonts w:asciiTheme="minorHAnsi" w:hAnsiTheme="minorHAnsi" w:cstheme="minorHAnsi"/>
                <w:sz w:val="22"/>
                <w:szCs w:val="22"/>
              </w:rPr>
              <w:t xml:space="preserve"> ift. tilfældighedsprincippet</w:t>
            </w:r>
          </w:p>
          <w:p w:rsidR="00696DE4" w:rsidRPr="00D82445" w:rsidRDefault="00696DE4" w:rsidP="00D82445">
            <w:pPr>
              <w:spacing w:line="240" w:lineRule="auto"/>
              <w:rPr>
                <w:rFonts w:asciiTheme="minorHAnsi" w:hAnsiTheme="minorHAnsi" w:cstheme="minorHAnsi"/>
                <w:sz w:val="22"/>
                <w:szCs w:val="22"/>
              </w:rPr>
            </w:pPr>
            <w:r>
              <w:rPr>
                <w:rFonts w:asciiTheme="minorHAnsi" w:hAnsiTheme="minorHAnsi" w:cstheme="minorHAnsi"/>
                <w:sz w:val="22"/>
                <w:szCs w:val="22"/>
              </w:rPr>
              <w:t>Præsentations portfolien bedømmes ikke</w:t>
            </w:r>
            <w:r w:rsidR="00B25605">
              <w:rPr>
                <w:rFonts w:asciiTheme="minorHAnsi" w:hAnsiTheme="minorHAnsi" w:cstheme="minorHAnsi"/>
                <w:sz w:val="22"/>
                <w:szCs w:val="22"/>
              </w:rPr>
              <w:t xml:space="preserve">, men kan bruges til uddybelse af et emne </w:t>
            </w:r>
          </w:p>
          <w:p w:rsidR="00B81845" w:rsidRPr="00D82445" w:rsidRDefault="00B81845" w:rsidP="00B81845">
            <w:pPr>
              <w:rPr>
                <w:rFonts w:asciiTheme="minorHAnsi" w:hAnsiTheme="minorHAnsi" w:cstheme="minorHAnsi"/>
                <w:sz w:val="22"/>
                <w:szCs w:val="22"/>
              </w:rPr>
            </w:pPr>
          </w:p>
          <w:p w:rsidR="00AB5C07" w:rsidRPr="00D82445" w:rsidRDefault="00B81845" w:rsidP="003C6678">
            <w:pPr>
              <w:rPr>
                <w:rFonts w:asciiTheme="minorHAnsi" w:hAnsiTheme="minorHAnsi" w:cstheme="minorHAnsi"/>
                <w:sz w:val="22"/>
                <w:szCs w:val="22"/>
              </w:rPr>
            </w:pPr>
            <w:r w:rsidRPr="00D82445">
              <w:rPr>
                <w:rFonts w:asciiTheme="minorHAnsi" w:hAnsiTheme="minorHAnsi" w:cstheme="minorHAnsi"/>
                <w:sz w:val="22"/>
                <w:szCs w:val="22"/>
              </w:rPr>
              <w:t>Prøven bedømmes bestået/ ikke bestået.</w:t>
            </w:r>
          </w:p>
        </w:tc>
      </w:tr>
      <w:tr w:rsidR="007F796F" w:rsidRPr="001777A4" w:rsidTr="003917EF">
        <w:trPr>
          <w:trHeight w:val="10486"/>
        </w:trPr>
        <w:tc>
          <w:tcPr>
            <w:tcW w:w="3369" w:type="dxa"/>
          </w:tcPr>
          <w:p w:rsidR="007F796F" w:rsidRPr="00D82445" w:rsidRDefault="007F796F" w:rsidP="003C6678">
            <w:pPr>
              <w:spacing w:line="240" w:lineRule="auto"/>
              <w:rPr>
                <w:rFonts w:asciiTheme="minorHAnsi" w:hAnsiTheme="minorHAnsi" w:cstheme="minorHAnsi"/>
                <w:sz w:val="22"/>
                <w:szCs w:val="22"/>
              </w:rPr>
            </w:pPr>
            <w:r w:rsidRPr="00D82445">
              <w:rPr>
                <w:rFonts w:asciiTheme="minorHAnsi" w:hAnsiTheme="minorHAnsi" w:cstheme="minorHAnsi"/>
                <w:sz w:val="22"/>
                <w:szCs w:val="22"/>
              </w:rPr>
              <w:lastRenderedPageBreak/>
              <w:t xml:space="preserve">Der fastsættes følgende </w:t>
            </w:r>
            <w:r w:rsidRPr="00D82445">
              <w:rPr>
                <w:rFonts w:asciiTheme="minorHAnsi" w:hAnsiTheme="minorHAnsi" w:cstheme="minorHAnsi"/>
                <w:b/>
                <w:sz w:val="22"/>
                <w:szCs w:val="22"/>
              </w:rPr>
              <w:t>bedømmelseskriterier</w:t>
            </w:r>
            <w:r w:rsidRPr="00D82445">
              <w:rPr>
                <w:rFonts w:asciiTheme="minorHAnsi" w:hAnsiTheme="minorHAnsi" w:cstheme="minorHAnsi"/>
                <w:sz w:val="22"/>
                <w:szCs w:val="22"/>
              </w:rPr>
              <w:t>, der er præcise og udtømmende i forhold til de udvalgte mål: viden, færdigheder og kompetencer</w:t>
            </w:r>
          </w:p>
        </w:tc>
        <w:tc>
          <w:tcPr>
            <w:tcW w:w="6804" w:type="dxa"/>
            <w:gridSpan w:val="4"/>
          </w:tcPr>
          <w:p w:rsidR="00AB5C07" w:rsidRDefault="00AB5C07" w:rsidP="00AB5C07">
            <w:pPr>
              <w:rPr>
                <w:rFonts w:asciiTheme="minorHAnsi" w:hAnsiTheme="minorHAnsi" w:cstheme="minorHAnsi"/>
                <w:b/>
                <w:sz w:val="22"/>
                <w:szCs w:val="22"/>
              </w:rPr>
            </w:pPr>
            <w:r w:rsidRPr="00D82445">
              <w:rPr>
                <w:rFonts w:asciiTheme="minorHAnsi" w:hAnsiTheme="minorHAnsi" w:cstheme="minorHAnsi"/>
                <w:b/>
                <w:sz w:val="22"/>
                <w:szCs w:val="22"/>
              </w:rPr>
              <w:t>Bedømmelseskriterier.</w:t>
            </w:r>
          </w:p>
          <w:p w:rsidR="001777A4" w:rsidRDefault="001777A4" w:rsidP="00AB5C07">
            <w:pPr>
              <w:rPr>
                <w:rFonts w:asciiTheme="minorHAnsi" w:hAnsiTheme="minorHAnsi" w:cstheme="minorHAnsi"/>
                <w:sz w:val="22"/>
                <w:szCs w:val="22"/>
              </w:rPr>
            </w:pPr>
            <w:r w:rsidRPr="001777A4">
              <w:rPr>
                <w:rFonts w:asciiTheme="minorHAnsi" w:hAnsiTheme="minorHAnsi" w:cstheme="minorHAnsi"/>
                <w:sz w:val="22"/>
                <w:szCs w:val="22"/>
              </w:rPr>
              <w:t>Der er lavet</w:t>
            </w:r>
            <w:r w:rsidR="00B30E11">
              <w:rPr>
                <w:rFonts w:asciiTheme="minorHAnsi" w:hAnsiTheme="minorHAnsi" w:cstheme="minorHAnsi"/>
                <w:sz w:val="22"/>
                <w:szCs w:val="22"/>
              </w:rPr>
              <w:t xml:space="preserve"> uddybende</w:t>
            </w:r>
            <w:r w:rsidRPr="001777A4">
              <w:rPr>
                <w:rFonts w:asciiTheme="minorHAnsi" w:hAnsiTheme="minorHAnsi" w:cstheme="minorHAnsi"/>
                <w:sz w:val="22"/>
                <w:szCs w:val="22"/>
              </w:rPr>
              <w:t xml:space="preserve"> bedømmelseskriterier til hver af de 4 opgavesæt – se bilag</w:t>
            </w:r>
          </w:p>
          <w:p w:rsidR="00E914E4" w:rsidRDefault="00E914E4" w:rsidP="00AB5C07">
            <w:pPr>
              <w:rPr>
                <w:rFonts w:asciiTheme="minorHAnsi" w:hAnsiTheme="minorHAnsi" w:cstheme="minorHAnsi"/>
                <w:sz w:val="22"/>
                <w:szCs w:val="22"/>
              </w:rPr>
            </w:pPr>
            <w:r>
              <w:rPr>
                <w:rFonts w:asciiTheme="minorHAnsi" w:hAnsiTheme="minorHAnsi" w:cstheme="minorHAnsi"/>
                <w:sz w:val="22"/>
                <w:szCs w:val="22"/>
              </w:rPr>
              <w:t>Der skal vurderes til den enkelte opgave, hvor mange væsentlig mangler der skal til for ikke at bestå prøven. Der tages udgangspunkt i ca. 33 %, men vil altid være en individuel vurdering efter manglens størrelse.</w:t>
            </w:r>
          </w:p>
          <w:p w:rsidR="00B30E11" w:rsidRDefault="00B30E11" w:rsidP="00AB5C07">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2821"/>
              <w:gridCol w:w="2692"/>
            </w:tblGrid>
            <w:tr w:rsidR="00B30E11" w:rsidRPr="008C09CE" w:rsidTr="0001098E">
              <w:trPr>
                <w:trHeight w:val="254"/>
              </w:trPr>
              <w:tc>
                <w:tcPr>
                  <w:tcW w:w="1185" w:type="dxa"/>
                  <w:shd w:val="clear" w:color="auto" w:fill="auto"/>
                </w:tcPr>
                <w:p w:rsidR="00B30E11" w:rsidRPr="008C09CE" w:rsidRDefault="00B30E11" w:rsidP="00B30E11">
                  <w:pPr>
                    <w:rPr>
                      <w:b/>
                    </w:rPr>
                  </w:pPr>
                  <w:r w:rsidRPr="008C09CE">
                    <w:rPr>
                      <w:b/>
                    </w:rPr>
                    <w:t>Opgave</w:t>
                  </w:r>
                </w:p>
              </w:tc>
              <w:tc>
                <w:tcPr>
                  <w:tcW w:w="2821" w:type="dxa"/>
                  <w:shd w:val="clear" w:color="auto" w:fill="auto"/>
                </w:tcPr>
                <w:p w:rsidR="00B30E11" w:rsidRPr="008C09CE" w:rsidRDefault="00B30E11" w:rsidP="00B30E11">
                  <w:pPr>
                    <w:rPr>
                      <w:b/>
                    </w:rPr>
                  </w:pPr>
                  <w:r w:rsidRPr="008C09CE">
                    <w:rPr>
                      <w:b/>
                    </w:rPr>
                    <w:t>Bestået/ opfyldelse af mål</w:t>
                  </w:r>
                </w:p>
              </w:tc>
              <w:tc>
                <w:tcPr>
                  <w:tcW w:w="2692" w:type="dxa"/>
                  <w:shd w:val="clear" w:color="auto" w:fill="auto"/>
                </w:tcPr>
                <w:p w:rsidR="00B30E11" w:rsidRPr="008C09CE" w:rsidRDefault="00B30E11" w:rsidP="00B30E11">
                  <w:pPr>
                    <w:rPr>
                      <w:b/>
                    </w:rPr>
                  </w:pPr>
                  <w:r w:rsidRPr="008C09CE">
                    <w:rPr>
                      <w:b/>
                    </w:rPr>
                    <w:t>Ikke bestået/væsentlige mangler i opfyldelse af fagets mål</w:t>
                  </w:r>
                </w:p>
              </w:tc>
            </w:tr>
            <w:tr w:rsidR="00B30E11" w:rsidRPr="008C09CE" w:rsidTr="0001098E">
              <w:trPr>
                <w:trHeight w:val="254"/>
              </w:trPr>
              <w:tc>
                <w:tcPr>
                  <w:tcW w:w="1185" w:type="dxa"/>
                  <w:shd w:val="clear" w:color="auto" w:fill="auto"/>
                </w:tcPr>
                <w:p w:rsidR="00B30E11" w:rsidRPr="008C09CE" w:rsidRDefault="00B30E11" w:rsidP="00B30E11">
                  <w:pPr>
                    <w:rPr>
                      <w:b/>
                    </w:rPr>
                  </w:pPr>
                  <w:r w:rsidRPr="008C09CE">
                    <w:rPr>
                      <w:b/>
                    </w:rPr>
                    <w:t>Praktisk arbejde</w:t>
                  </w:r>
                </w:p>
              </w:tc>
              <w:tc>
                <w:tcPr>
                  <w:tcW w:w="2821" w:type="dxa"/>
                  <w:shd w:val="clear" w:color="auto" w:fill="auto"/>
                </w:tcPr>
                <w:p w:rsidR="00B30E11" w:rsidRPr="008C09CE" w:rsidRDefault="00B30E11" w:rsidP="00B30E11">
                  <w:pPr>
                    <w:rPr>
                      <w:rFonts w:eastAsia="Calibri"/>
                      <w:sz w:val="22"/>
                      <w:szCs w:val="22"/>
                    </w:rPr>
                  </w:pPr>
                  <w:r w:rsidRPr="008C09CE">
                    <w:rPr>
                      <w:rFonts w:eastAsia="Calibri"/>
                      <w:sz w:val="22"/>
                      <w:szCs w:val="22"/>
                    </w:rPr>
                    <w:t>Eleven arbejder let usikkert (tiltrækkeligt) gennem alle arbejdsprocesser i hele forløbet.</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håndtere alle arbejdsprocesser på et netop acceptabelt niveau der er faglig tilfredsstillende.</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på en faglig let usikker måde informere om opgaven.</w:t>
                  </w:r>
                </w:p>
                <w:p w:rsidR="00B30E11" w:rsidRPr="008C09CE" w:rsidRDefault="00B30E11" w:rsidP="00B30E11">
                  <w:pPr>
                    <w:rPr>
                      <w:rFonts w:eastAsia="Calibri"/>
                      <w:sz w:val="22"/>
                      <w:szCs w:val="22"/>
                    </w:rPr>
                  </w:pPr>
                  <w:r w:rsidRPr="008C09CE">
                    <w:rPr>
                      <w:rFonts w:eastAsia="Calibri"/>
                      <w:sz w:val="22"/>
                      <w:szCs w:val="22"/>
                    </w:rPr>
                    <w:t>Eleven kan udtrykke dette på en sproglig netop forståelig måde.</w:t>
                  </w:r>
                </w:p>
              </w:tc>
              <w:tc>
                <w:tcPr>
                  <w:tcW w:w="2692" w:type="dxa"/>
                  <w:shd w:val="clear" w:color="auto" w:fill="auto"/>
                </w:tcPr>
                <w:p w:rsidR="00B30E11" w:rsidRPr="008C09CE" w:rsidRDefault="00B30E11" w:rsidP="00B30E11">
                  <w:pPr>
                    <w:rPr>
                      <w:rFonts w:eastAsia="Calibri"/>
                      <w:sz w:val="22"/>
                      <w:szCs w:val="22"/>
                    </w:rPr>
                  </w:pPr>
                  <w:r w:rsidRPr="008C09CE">
                    <w:rPr>
                      <w:rFonts w:eastAsia="Calibri"/>
                      <w:sz w:val="22"/>
                      <w:szCs w:val="22"/>
                    </w:rPr>
                    <w:t>Eleven arbejder utilstrækkeligt gennem alle arbejdsprocesser i hele forløbet.</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ikke håndtere alle arbejdsprocesser på en faglig acceptabel måde.</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kun på en utilstrækkelig faglig måde informere om opgaven.</w:t>
                  </w:r>
                </w:p>
                <w:p w:rsidR="00B30E11" w:rsidRPr="008C09CE" w:rsidRDefault="00B30E11" w:rsidP="00B30E11">
                  <w:pPr>
                    <w:rPr>
                      <w:rFonts w:eastAsia="Calibri"/>
                      <w:sz w:val="22"/>
                      <w:szCs w:val="22"/>
                    </w:rPr>
                  </w:pPr>
                  <w:r w:rsidRPr="008C09CE">
                    <w:rPr>
                      <w:rFonts w:eastAsia="Calibri"/>
                      <w:sz w:val="22"/>
                      <w:szCs w:val="22"/>
                    </w:rPr>
                    <w:t>Eleven kan kun udtrykke dette på en sproglig svært forståelig måde.</w:t>
                  </w:r>
                </w:p>
              </w:tc>
            </w:tr>
            <w:tr w:rsidR="00B30E11" w:rsidRPr="008C09CE" w:rsidTr="0001098E">
              <w:trPr>
                <w:trHeight w:val="243"/>
              </w:trPr>
              <w:tc>
                <w:tcPr>
                  <w:tcW w:w="1185" w:type="dxa"/>
                  <w:shd w:val="clear" w:color="auto" w:fill="auto"/>
                </w:tcPr>
                <w:p w:rsidR="00B30E11" w:rsidRPr="008C09CE" w:rsidRDefault="00B30E11" w:rsidP="00B30E11">
                  <w:pPr>
                    <w:rPr>
                      <w:b/>
                    </w:rPr>
                  </w:pPr>
                  <w:r w:rsidRPr="008C09CE">
                    <w:rPr>
                      <w:b/>
                    </w:rPr>
                    <w:t>Teoretisk viden</w:t>
                  </w:r>
                </w:p>
              </w:tc>
              <w:tc>
                <w:tcPr>
                  <w:tcW w:w="2821" w:type="dxa"/>
                  <w:shd w:val="clear" w:color="auto" w:fill="auto"/>
                </w:tcPr>
                <w:p w:rsidR="00B30E11" w:rsidRPr="008C09CE" w:rsidRDefault="00B30E11" w:rsidP="00B30E11">
                  <w:pPr>
                    <w:rPr>
                      <w:rFonts w:eastAsia="Calibri"/>
                      <w:sz w:val="22"/>
                      <w:szCs w:val="22"/>
                    </w:rPr>
                  </w:pPr>
                  <w:r w:rsidRPr="008C09CE">
                    <w:rPr>
                      <w:rFonts w:eastAsia="Calibri"/>
                      <w:sz w:val="22"/>
                      <w:szCs w:val="22"/>
                    </w:rPr>
                    <w:t>Eleven udviser en let usikker (tilstrækkelig) viden om væsentlige faglige aspekter i hele forløbet.</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udtrykke dette på en sproglig netop forståelig måde</w:t>
                  </w:r>
                </w:p>
              </w:tc>
              <w:tc>
                <w:tcPr>
                  <w:tcW w:w="2692" w:type="dxa"/>
                  <w:shd w:val="clear" w:color="auto" w:fill="auto"/>
                </w:tcPr>
                <w:p w:rsidR="00B30E11" w:rsidRPr="008C09CE" w:rsidRDefault="00B30E11" w:rsidP="00B30E11">
                  <w:pPr>
                    <w:rPr>
                      <w:rFonts w:eastAsia="Calibri"/>
                      <w:sz w:val="22"/>
                      <w:szCs w:val="22"/>
                    </w:rPr>
                  </w:pPr>
                  <w:r w:rsidRPr="008C09CE">
                    <w:rPr>
                      <w:rFonts w:eastAsia="Calibri"/>
                      <w:sz w:val="22"/>
                      <w:szCs w:val="22"/>
                    </w:rPr>
                    <w:t>Eleven udviser utilstrækkelig viden om væsentlige faglige aspekter i hele forløbet.</w:t>
                  </w:r>
                </w:p>
                <w:p w:rsidR="00B30E11" w:rsidRPr="008C09CE" w:rsidRDefault="00B30E11" w:rsidP="00B30E11">
                  <w:pPr>
                    <w:rPr>
                      <w:rFonts w:eastAsia="Calibri"/>
                      <w:sz w:val="22"/>
                      <w:szCs w:val="22"/>
                    </w:rPr>
                  </w:pPr>
                </w:p>
                <w:p w:rsidR="00B30E11" w:rsidRPr="008C09CE" w:rsidRDefault="00B30E11" w:rsidP="00B30E11">
                  <w:pPr>
                    <w:rPr>
                      <w:rFonts w:eastAsia="Calibri"/>
                      <w:sz w:val="22"/>
                      <w:szCs w:val="22"/>
                    </w:rPr>
                  </w:pPr>
                  <w:r w:rsidRPr="008C09CE">
                    <w:rPr>
                      <w:rFonts w:eastAsia="Calibri"/>
                      <w:sz w:val="22"/>
                      <w:szCs w:val="22"/>
                    </w:rPr>
                    <w:t>Eleven kan kun udtrykke dette på en sproglig svært forståelig måde</w:t>
                  </w:r>
                </w:p>
              </w:tc>
            </w:tr>
          </w:tbl>
          <w:p w:rsidR="007F796F" w:rsidRPr="001777A4" w:rsidRDefault="007F796F" w:rsidP="003C6678">
            <w:pPr>
              <w:rPr>
                <w:rFonts w:asciiTheme="minorHAnsi" w:hAnsiTheme="minorHAnsi" w:cstheme="minorHAnsi"/>
                <w:sz w:val="22"/>
                <w:szCs w:val="22"/>
              </w:rPr>
            </w:pPr>
          </w:p>
        </w:tc>
      </w:tr>
      <w:tr w:rsidR="007F796F" w:rsidRPr="001777A4" w:rsidTr="001777A4">
        <w:trPr>
          <w:trHeight w:val="135"/>
        </w:trPr>
        <w:tc>
          <w:tcPr>
            <w:tcW w:w="3369" w:type="dxa"/>
            <w:vMerge w:val="restart"/>
          </w:tcPr>
          <w:p w:rsidR="007F796F" w:rsidRPr="001777A4" w:rsidRDefault="007F796F" w:rsidP="003C6678">
            <w:pPr>
              <w:spacing w:line="240" w:lineRule="auto"/>
              <w:rPr>
                <w:rFonts w:asciiTheme="minorHAnsi" w:hAnsiTheme="minorHAnsi" w:cstheme="minorHAnsi"/>
                <w:sz w:val="22"/>
                <w:szCs w:val="22"/>
              </w:rPr>
            </w:pPr>
            <w:r w:rsidRPr="001777A4">
              <w:rPr>
                <w:rFonts w:asciiTheme="minorHAnsi" w:hAnsiTheme="minorHAnsi" w:cstheme="minorHAnsi"/>
                <w:sz w:val="22"/>
                <w:szCs w:val="22"/>
              </w:rPr>
              <w:t>Prøven skal være</w:t>
            </w:r>
          </w:p>
        </w:tc>
        <w:tc>
          <w:tcPr>
            <w:tcW w:w="541" w:type="dxa"/>
          </w:tcPr>
          <w:p w:rsidR="007F796F" w:rsidRPr="001777A4" w:rsidRDefault="007F796F" w:rsidP="003C6678">
            <w:pPr>
              <w:rPr>
                <w:rFonts w:asciiTheme="minorHAnsi" w:hAnsiTheme="minorHAnsi" w:cstheme="minorHAnsi"/>
                <w:b/>
                <w:sz w:val="22"/>
                <w:szCs w:val="22"/>
              </w:rPr>
            </w:pPr>
            <w:r w:rsidRPr="001777A4">
              <w:rPr>
                <w:rFonts w:asciiTheme="minorHAnsi" w:hAnsiTheme="minorHAnsi" w:cstheme="minorHAnsi"/>
                <w:b/>
                <w:sz w:val="22"/>
                <w:szCs w:val="22"/>
              </w:rPr>
              <w:t>Praktisk</w:t>
            </w:r>
          </w:p>
        </w:tc>
        <w:tc>
          <w:tcPr>
            <w:tcW w:w="1169" w:type="dxa"/>
          </w:tcPr>
          <w:p w:rsidR="007F796F" w:rsidRPr="001777A4" w:rsidRDefault="007F796F" w:rsidP="003C6678">
            <w:pPr>
              <w:rPr>
                <w:rFonts w:asciiTheme="minorHAnsi" w:hAnsiTheme="minorHAnsi" w:cstheme="minorHAnsi"/>
                <w:b/>
                <w:sz w:val="22"/>
                <w:szCs w:val="22"/>
              </w:rPr>
            </w:pPr>
            <w:r w:rsidRPr="001777A4">
              <w:rPr>
                <w:rFonts w:asciiTheme="minorHAnsi" w:hAnsiTheme="minorHAnsi" w:cstheme="minorHAnsi"/>
                <w:b/>
                <w:sz w:val="22"/>
                <w:szCs w:val="22"/>
              </w:rPr>
              <w:t>Mundtlig</w:t>
            </w:r>
          </w:p>
        </w:tc>
        <w:tc>
          <w:tcPr>
            <w:tcW w:w="1024" w:type="dxa"/>
          </w:tcPr>
          <w:p w:rsidR="007F796F" w:rsidRPr="001777A4" w:rsidRDefault="007F796F" w:rsidP="003C6678">
            <w:pPr>
              <w:rPr>
                <w:rFonts w:asciiTheme="minorHAnsi" w:hAnsiTheme="minorHAnsi" w:cstheme="minorHAnsi"/>
                <w:b/>
                <w:sz w:val="22"/>
                <w:szCs w:val="22"/>
              </w:rPr>
            </w:pPr>
            <w:r w:rsidRPr="001777A4">
              <w:rPr>
                <w:rFonts w:asciiTheme="minorHAnsi" w:hAnsiTheme="minorHAnsi" w:cstheme="minorHAnsi"/>
                <w:b/>
                <w:sz w:val="22"/>
                <w:szCs w:val="22"/>
              </w:rPr>
              <w:t>Skriftlig</w:t>
            </w:r>
          </w:p>
        </w:tc>
        <w:tc>
          <w:tcPr>
            <w:tcW w:w="4070" w:type="dxa"/>
          </w:tcPr>
          <w:p w:rsidR="007F796F" w:rsidRPr="001777A4" w:rsidRDefault="007F796F" w:rsidP="003C6678">
            <w:pPr>
              <w:rPr>
                <w:rFonts w:asciiTheme="minorHAnsi" w:hAnsiTheme="minorHAnsi" w:cstheme="minorHAnsi"/>
                <w:sz w:val="22"/>
                <w:szCs w:val="22"/>
              </w:rPr>
            </w:pPr>
            <w:r w:rsidRPr="001777A4">
              <w:rPr>
                <w:rFonts w:asciiTheme="minorHAnsi" w:hAnsiTheme="minorHAnsi" w:cstheme="minorHAnsi"/>
                <w:sz w:val="22"/>
                <w:szCs w:val="22"/>
              </w:rPr>
              <w:t xml:space="preserve">En kombination </w:t>
            </w:r>
          </w:p>
        </w:tc>
      </w:tr>
      <w:tr w:rsidR="007F796F" w:rsidRPr="00D82445" w:rsidTr="001777A4">
        <w:trPr>
          <w:trHeight w:val="135"/>
        </w:trPr>
        <w:tc>
          <w:tcPr>
            <w:tcW w:w="3369" w:type="dxa"/>
            <w:vMerge/>
          </w:tcPr>
          <w:p w:rsidR="007F796F" w:rsidRPr="001777A4" w:rsidRDefault="007F796F" w:rsidP="003C6678">
            <w:pPr>
              <w:spacing w:line="240" w:lineRule="auto"/>
              <w:rPr>
                <w:rFonts w:asciiTheme="minorHAnsi" w:hAnsiTheme="minorHAnsi" w:cstheme="minorHAnsi"/>
                <w:sz w:val="22"/>
                <w:szCs w:val="22"/>
              </w:rPr>
            </w:pPr>
          </w:p>
        </w:tc>
        <w:tc>
          <w:tcPr>
            <w:tcW w:w="541" w:type="dxa"/>
          </w:tcPr>
          <w:p w:rsidR="007F796F" w:rsidRPr="001777A4" w:rsidRDefault="00696DE4" w:rsidP="003C6678">
            <w:pPr>
              <w:rPr>
                <w:rFonts w:asciiTheme="minorHAnsi" w:hAnsiTheme="minorHAnsi" w:cstheme="minorHAnsi"/>
                <w:sz w:val="22"/>
                <w:szCs w:val="22"/>
              </w:rPr>
            </w:pPr>
            <w:r>
              <w:rPr>
                <w:rFonts w:asciiTheme="minorHAnsi" w:hAnsiTheme="minorHAnsi" w:cstheme="minorHAnsi"/>
                <w:sz w:val="22"/>
                <w:szCs w:val="22"/>
              </w:rPr>
              <w:t>x</w:t>
            </w:r>
          </w:p>
        </w:tc>
        <w:tc>
          <w:tcPr>
            <w:tcW w:w="1169" w:type="dxa"/>
          </w:tcPr>
          <w:p w:rsidR="007F796F" w:rsidRPr="001777A4" w:rsidRDefault="00696DE4" w:rsidP="003C6678">
            <w:pPr>
              <w:rPr>
                <w:rFonts w:asciiTheme="minorHAnsi" w:hAnsiTheme="minorHAnsi" w:cstheme="minorHAnsi"/>
                <w:sz w:val="22"/>
                <w:szCs w:val="22"/>
              </w:rPr>
            </w:pPr>
            <w:r>
              <w:rPr>
                <w:rFonts w:asciiTheme="minorHAnsi" w:hAnsiTheme="minorHAnsi" w:cstheme="minorHAnsi"/>
                <w:sz w:val="22"/>
                <w:szCs w:val="22"/>
              </w:rPr>
              <w:t>x</w:t>
            </w:r>
          </w:p>
        </w:tc>
        <w:tc>
          <w:tcPr>
            <w:tcW w:w="1024" w:type="dxa"/>
          </w:tcPr>
          <w:p w:rsidR="007F796F" w:rsidRPr="001777A4" w:rsidRDefault="007F796F" w:rsidP="003C6678">
            <w:pPr>
              <w:rPr>
                <w:rFonts w:asciiTheme="minorHAnsi" w:hAnsiTheme="minorHAnsi" w:cstheme="minorHAnsi"/>
                <w:sz w:val="22"/>
                <w:szCs w:val="22"/>
              </w:rPr>
            </w:pPr>
          </w:p>
        </w:tc>
        <w:tc>
          <w:tcPr>
            <w:tcW w:w="4070" w:type="dxa"/>
          </w:tcPr>
          <w:p w:rsidR="007F796F" w:rsidRPr="00D82445" w:rsidRDefault="00C325CD" w:rsidP="003C6678">
            <w:pPr>
              <w:rPr>
                <w:rFonts w:asciiTheme="minorHAnsi" w:hAnsiTheme="minorHAnsi" w:cstheme="minorHAnsi"/>
                <w:sz w:val="22"/>
                <w:szCs w:val="22"/>
              </w:rPr>
            </w:pPr>
            <w:r w:rsidRPr="001777A4">
              <w:rPr>
                <w:rFonts w:asciiTheme="minorHAnsi" w:hAnsiTheme="minorHAnsi" w:cstheme="minorHAnsi"/>
                <w:sz w:val="22"/>
                <w:szCs w:val="22"/>
              </w:rPr>
              <w:t>X</w:t>
            </w:r>
            <w:r w:rsidR="001777A4">
              <w:rPr>
                <w:rFonts w:asciiTheme="minorHAnsi" w:hAnsiTheme="minorHAnsi" w:cstheme="minorHAnsi"/>
                <w:sz w:val="22"/>
                <w:szCs w:val="22"/>
              </w:rPr>
              <w:t xml:space="preserve"> </w:t>
            </w:r>
          </w:p>
        </w:tc>
      </w:tr>
      <w:tr w:rsidR="00B81845" w:rsidRPr="00D82445" w:rsidTr="001777A4">
        <w:tc>
          <w:tcPr>
            <w:tcW w:w="3369" w:type="dxa"/>
          </w:tcPr>
          <w:p w:rsidR="00105CED" w:rsidRDefault="00B81845">
            <w:pPr>
              <w:spacing w:line="240" w:lineRule="auto"/>
              <w:rPr>
                <w:rFonts w:asciiTheme="minorHAnsi" w:hAnsiTheme="minorHAnsi" w:cstheme="minorHAnsi"/>
                <w:sz w:val="22"/>
                <w:szCs w:val="22"/>
              </w:rPr>
            </w:pPr>
            <w:r w:rsidRPr="00B25605">
              <w:rPr>
                <w:rFonts w:asciiTheme="minorHAnsi" w:hAnsiTheme="minorHAnsi" w:cstheme="minorHAnsi"/>
                <w:sz w:val="22"/>
                <w:szCs w:val="22"/>
              </w:rPr>
              <w:t xml:space="preserve">Prøvens </w:t>
            </w:r>
            <w:r w:rsidRPr="00B25605">
              <w:rPr>
                <w:rFonts w:asciiTheme="minorHAnsi" w:hAnsiTheme="minorHAnsi" w:cstheme="minorHAnsi"/>
                <w:b/>
                <w:sz w:val="22"/>
                <w:szCs w:val="22"/>
              </w:rPr>
              <w:t xml:space="preserve">varighed </w:t>
            </w:r>
            <w:r w:rsidRPr="00B25605">
              <w:rPr>
                <w:rFonts w:asciiTheme="minorHAnsi" w:hAnsiTheme="minorHAnsi" w:cstheme="minorHAnsi"/>
                <w:sz w:val="22"/>
                <w:szCs w:val="22"/>
              </w:rPr>
              <w:t xml:space="preserve">pr. elev skal være </w:t>
            </w:r>
          </w:p>
          <w:p w:rsidR="00B81845" w:rsidRPr="00B25605" w:rsidRDefault="00B81845">
            <w:pPr>
              <w:spacing w:line="240" w:lineRule="auto"/>
              <w:rPr>
                <w:rFonts w:asciiTheme="minorHAnsi" w:hAnsiTheme="minorHAnsi" w:cstheme="minorHAnsi"/>
                <w:sz w:val="22"/>
                <w:szCs w:val="22"/>
              </w:rPr>
            </w:pPr>
            <w:r w:rsidRPr="00B25605">
              <w:rPr>
                <w:rFonts w:asciiTheme="minorHAnsi" w:hAnsiTheme="minorHAnsi" w:cstheme="minorHAnsi"/>
                <w:sz w:val="22"/>
                <w:szCs w:val="22"/>
              </w:rPr>
              <w:t xml:space="preserve">(mindst </w:t>
            </w:r>
            <w:r w:rsidR="00D779CF">
              <w:rPr>
                <w:rFonts w:asciiTheme="minorHAnsi" w:hAnsiTheme="minorHAnsi" w:cstheme="minorHAnsi"/>
                <w:sz w:val="22"/>
                <w:szCs w:val="22"/>
              </w:rPr>
              <w:t>3</w:t>
            </w:r>
            <w:r w:rsidRPr="00B25605">
              <w:rPr>
                <w:rFonts w:asciiTheme="minorHAnsi" w:hAnsiTheme="minorHAnsi" w:cstheme="minorHAnsi"/>
                <w:sz w:val="22"/>
                <w:szCs w:val="22"/>
              </w:rPr>
              <w:t xml:space="preserve">0 min og højest </w:t>
            </w:r>
            <w:r w:rsidR="00B30E11">
              <w:rPr>
                <w:rFonts w:asciiTheme="minorHAnsi" w:hAnsiTheme="minorHAnsi" w:cstheme="minorHAnsi"/>
                <w:sz w:val="22"/>
                <w:szCs w:val="22"/>
              </w:rPr>
              <w:t>7</w:t>
            </w:r>
            <w:r w:rsidR="00D779CF">
              <w:rPr>
                <w:rFonts w:asciiTheme="minorHAnsi" w:hAnsiTheme="minorHAnsi" w:cstheme="minorHAnsi"/>
                <w:sz w:val="22"/>
                <w:szCs w:val="22"/>
              </w:rPr>
              <w:t xml:space="preserve"> </w:t>
            </w:r>
            <w:r w:rsidRPr="00B25605">
              <w:rPr>
                <w:rFonts w:asciiTheme="minorHAnsi" w:hAnsiTheme="minorHAnsi" w:cstheme="minorHAnsi"/>
                <w:sz w:val="22"/>
                <w:szCs w:val="22"/>
              </w:rPr>
              <w:t>timer)</w:t>
            </w:r>
          </w:p>
        </w:tc>
        <w:tc>
          <w:tcPr>
            <w:tcW w:w="6804" w:type="dxa"/>
            <w:gridSpan w:val="4"/>
          </w:tcPr>
          <w:p w:rsidR="00B81845" w:rsidRPr="00E914E4" w:rsidRDefault="008E680F" w:rsidP="00B81845">
            <w:pPr>
              <w:rPr>
                <w:rFonts w:asciiTheme="minorHAnsi" w:hAnsiTheme="minorHAnsi" w:cstheme="minorHAnsi"/>
                <w:sz w:val="22"/>
                <w:szCs w:val="22"/>
              </w:rPr>
            </w:pPr>
            <w:r w:rsidRPr="0073503D">
              <w:rPr>
                <w:rFonts w:asciiTheme="minorHAnsi" w:hAnsiTheme="minorHAnsi" w:cstheme="minorHAnsi"/>
                <w:sz w:val="22"/>
                <w:szCs w:val="22"/>
              </w:rPr>
              <w:t>3 timer</w:t>
            </w:r>
            <w:r w:rsidR="008212EB" w:rsidRPr="0073503D">
              <w:rPr>
                <w:rFonts w:asciiTheme="minorHAnsi" w:hAnsiTheme="minorHAnsi" w:cstheme="minorHAnsi"/>
                <w:sz w:val="22"/>
                <w:szCs w:val="22"/>
              </w:rPr>
              <w:t xml:space="preserve"> </w:t>
            </w:r>
            <w:r w:rsidR="00B81845" w:rsidRPr="00E914E4">
              <w:rPr>
                <w:rFonts w:asciiTheme="minorHAnsi" w:hAnsiTheme="minorHAnsi" w:cstheme="minorHAnsi"/>
                <w:sz w:val="22"/>
                <w:szCs w:val="22"/>
              </w:rPr>
              <w:t xml:space="preserve">og 10 min: </w:t>
            </w:r>
          </w:p>
          <w:p w:rsidR="00B81845" w:rsidRPr="00E914E4" w:rsidRDefault="00B81845" w:rsidP="00B81845">
            <w:pPr>
              <w:pStyle w:val="Listeafsnit"/>
              <w:numPr>
                <w:ilvl w:val="0"/>
                <w:numId w:val="5"/>
              </w:numPr>
              <w:rPr>
                <w:rFonts w:asciiTheme="minorHAnsi" w:hAnsiTheme="minorHAnsi" w:cstheme="minorHAnsi"/>
                <w:sz w:val="22"/>
                <w:szCs w:val="22"/>
              </w:rPr>
            </w:pPr>
            <w:r w:rsidRPr="00E914E4">
              <w:rPr>
                <w:rFonts w:asciiTheme="minorHAnsi" w:hAnsiTheme="minorHAnsi" w:cstheme="minorHAnsi"/>
                <w:sz w:val="22"/>
                <w:szCs w:val="22"/>
              </w:rPr>
              <w:t>3 timer inkl. tid til klargøring, oprydning og bedømmelse</w:t>
            </w:r>
          </w:p>
          <w:p w:rsidR="00105CED" w:rsidRPr="00105CED" w:rsidRDefault="00B81845" w:rsidP="00B30E11">
            <w:pPr>
              <w:pStyle w:val="Listeafsnit"/>
              <w:numPr>
                <w:ilvl w:val="0"/>
                <w:numId w:val="5"/>
              </w:numPr>
              <w:rPr>
                <w:rFonts w:asciiTheme="minorHAnsi" w:hAnsiTheme="minorHAnsi" w:cstheme="minorHAnsi"/>
                <w:sz w:val="22"/>
                <w:szCs w:val="22"/>
              </w:rPr>
            </w:pPr>
            <w:r w:rsidRPr="00B30E11">
              <w:rPr>
                <w:rFonts w:asciiTheme="minorHAnsi" w:hAnsiTheme="minorHAnsi" w:cstheme="minorHAnsi"/>
                <w:sz w:val="22"/>
                <w:szCs w:val="22"/>
              </w:rPr>
              <w:t xml:space="preserve">10 min til votering og </w:t>
            </w:r>
            <w:r w:rsidR="00696DE4" w:rsidRPr="00B30E11">
              <w:rPr>
                <w:rFonts w:asciiTheme="minorHAnsi" w:hAnsiTheme="minorHAnsi" w:cstheme="minorHAnsi"/>
                <w:sz w:val="22"/>
                <w:szCs w:val="22"/>
              </w:rPr>
              <w:t xml:space="preserve">individuel </w:t>
            </w:r>
            <w:r w:rsidRPr="00B30E11">
              <w:rPr>
                <w:rFonts w:asciiTheme="minorHAnsi" w:hAnsiTheme="minorHAnsi" w:cstheme="minorHAnsi"/>
                <w:sz w:val="22"/>
                <w:szCs w:val="22"/>
              </w:rPr>
              <w:t>tilbagemelding</w:t>
            </w:r>
          </w:p>
          <w:p w:rsidR="00105CED" w:rsidRPr="00D82445" w:rsidRDefault="00105CED" w:rsidP="00105CED">
            <w:pPr>
              <w:rPr>
                <w:rFonts w:asciiTheme="minorHAnsi" w:hAnsiTheme="minorHAnsi" w:cstheme="minorHAnsi"/>
                <w:sz w:val="22"/>
                <w:szCs w:val="22"/>
              </w:rPr>
            </w:pPr>
            <w:r w:rsidRPr="00D82445">
              <w:rPr>
                <w:rFonts w:asciiTheme="minorHAnsi" w:hAnsiTheme="minorHAnsi" w:cstheme="minorHAnsi"/>
                <w:sz w:val="22"/>
                <w:szCs w:val="22"/>
              </w:rPr>
              <w:t xml:space="preserve">30 min eksamination inkl. votering og </w:t>
            </w:r>
            <w:r>
              <w:rPr>
                <w:rFonts w:asciiTheme="minorHAnsi" w:hAnsiTheme="minorHAnsi" w:cstheme="minorHAnsi"/>
                <w:sz w:val="22"/>
                <w:szCs w:val="22"/>
              </w:rPr>
              <w:t xml:space="preserve">individuel </w:t>
            </w:r>
            <w:r w:rsidRPr="00D82445">
              <w:rPr>
                <w:rFonts w:asciiTheme="minorHAnsi" w:hAnsiTheme="minorHAnsi" w:cstheme="minorHAnsi"/>
                <w:sz w:val="22"/>
                <w:szCs w:val="22"/>
              </w:rPr>
              <w:t>tilbagemelding</w:t>
            </w:r>
          </w:p>
          <w:p w:rsidR="00B81845" w:rsidRPr="00E914E4" w:rsidRDefault="00105CED" w:rsidP="00105CED">
            <w:pPr>
              <w:pStyle w:val="Listeafsnit"/>
              <w:numPr>
                <w:ilvl w:val="0"/>
                <w:numId w:val="5"/>
              </w:numPr>
              <w:rPr>
                <w:rFonts w:asciiTheme="minorHAnsi" w:hAnsiTheme="minorHAnsi" w:cstheme="minorHAnsi"/>
                <w:sz w:val="22"/>
                <w:szCs w:val="22"/>
              </w:rPr>
            </w:pPr>
            <w:r w:rsidRPr="00D82445">
              <w:rPr>
                <w:rFonts w:asciiTheme="minorHAnsi" w:hAnsiTheme="minorHAnsi" w:cstheme="minorHAnsi"/>
                <w:sz w:val="22"/>
                <w:szCs w:val="22"/>
              </w:rPr>
              <w:t>max 9 elever pr. 3 timer svarende til 20 min eksamination, herefter 10 min til votering og tilbagemelding</w:t>
            </w:r>
            <w:r>
              <w:rPr>
                <w:rFonts w:asciiTheme="minorHAnsi" w:hAnsiTheme="minorHAnsi" w:cstheme="minorHAnsi"/>
                <w:sz w:val="22"/>
                <w:szCs w:val="22"/>
              </w:rPr>
              <w:t>.</w:t>
            </w:r>
          </w:p>
        </w:tc>
      </w:tr>
      <w:tr w:rsidR="00B81845" w:rsidRPr="00D82445" w:rsidTr="001777A4">
        <w:tc>
          <w:tcPr>
            <w:tcW w:w="3369" w:type="dxa"/>
          </w:tcPr>
          <w:p w:rsidR="00B81845" w:rsidRPr="00D82445" w:rsidRDefault="00B81845" w:rsidP="00B81845">
            <w:pPr>
              <w:spacing w:line="240" w:lineRule="auto"/>
              <w:rPr>
                <w:rFonts w:asciiTheme="minorHAnsi" w:hAnsiTheme="minorHAnsi" w:cstheme="minorHAnsi"/>
                <w:sz w:val="22"/>
                <w:szCs w:val="22"/>
              </w:rPr>
            </w:pPr>
            <w:r w:rsidRPr="00D82445">
              <w:rPr>
                <w:rFonts w:asciiTheme="minorHAnsi" w:hAnsiTheme="minorHAnsi" w:cstheme="minorHAnsi"/>
                <w:sz w:val="22"/>
                <w:szCs w:val="22"/>
              </w:rPr>
              <w:lastRenderedPageBreak/>
              <w:t>Særlige forhold hvis prøven tilrettelægges som gruppeprøve</w:t>
            </w:r>
          </w:p>
        </w:tc>
        <w:tc>
          <w:tcPr>
            <w:tcW w:w="6804" w:type="dxa"/>
            <w:gridSpan w:val="4"/>
          </w:tcPr>
          <w:p w:rsidR="00B81845" w:rsidRPr="00D82445" w:rsidRDefault="00105CED" w:rsidP="00B30E11">
            <w:pPr>
              <w:pStyle w:val="Listeafsnit"/>
              <w:rPr>
                <w:rFonts w:asciiTheme="minorHAnsi" w:hAnsiTheme="minorHAnsi" w:cstheme="minorHAnsi"/>
                <w:sz w:val="22"/>
                <w:szCs w:val="22"/>
              </w:rPr>
            </w:pPr>
            <w:r>
              <w:rPr>
                <w:rFonts w:asciiTheme="minorHAnsi" w:hAnsiTheme="minorHAnsi" w:cstheme="minorHAnsi"/>
                <w:sz w:val="22"/>
                <w:szCs w:val="22"/>
              </w:rPr>
              <w:t>Vi holder ikke gruppe prøve, men individuel prøve med max. 9 personer pr. 3 timer</w:t>
            </w:r>
          </w:p>
        </w:tc>
      </w:tr>
    </w:tbl>
    <w:p w:rsidR="006D5544" w:rsidRDefault="006D5544"/>
    <w:p w:rsidR="003147BC" w:rsidRPr="003147BC" w:rsidRDefault="0033094D" w:rsidP="00B30E11">
      <w:pPr>
        <w:rPr>
          <w:rFonts w:asciiTheme="minorHAnsi" w:hAnsiTheme="minorHAnsi" w:cstheme="minorHAnsi"/>
          <w:b/>
          <w:sz w:val="32"/>
          <w:szCs w:val="32"/>
        </w:rPr>
      </w:pPr>
      <w:r>
        <w:rPr>
          <w:rFonts w:asciiTheme="minorHAnsi" w:hAnsiTheme="minorHAnsi" w:cstheme="minorHAnsi"/>
          <w:b/>
          <w:sz w:val="32"/>
          <w:szCs w:val="32"/>
        </w:rPr>
        <w:t>A</w:t>
      </w:r>
      <w:r w:rsidR="003147BC" w:rsidRPr="003147BC">
        <w:rPr>
          <w:rFonts w:asciiTheme="minorHAnsi" w:hAnsiTheme="minorHAnsi" w:cstheme="minorHAnsi"/>
          <w:b/>
          <w:sz w:val="32"/>
          <w:szCs w:val="32"/>
        </w:rPr>
        <w:t>fsluttende grundforløbsprøve</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Prøven er en test i det uddannelsesspecifikke fag og danner grundlag for bedømmelse af de faglige krav, der er i grundforløb</w:t>
      </w:r>
      <w:r w:rsidR="008212EB">
        <w:rPr>
          <w:rFonts w:asciiTheme="minorHAnsi" w:hAnsiTheme="minorHAnsi" w:cstheme="minorHAnsi"/>
          <w:sz w:val="22"/>
          <w:szCs w:val="22"/>
        </w:rPr>
        <w:t xml:space="preserve"> 2</w:t>
      </w:r>
      <w:r w:rsidRPr="003147BC">
        <w:rPr>
          <w:rFonts w:asciiTheme="minorHAnsi" w:hAnsiTheme="minorHAnsi" w:cstheme="minorHAnsi"/>
          <w:sz w:val="22"/>
          <w:szCs w:val="22"/>
        </w:rPr>
        <w:t>, forud for undervisningen i hovedforløbet. Prøven</w:t>
      </w:r>
      <w:r w:rsidR="0073503D">
        <w:rPr>
          <w:rFonts w:asciiTheme="minorHAnsi" w:hAnsiTheme="minorHAnsi" w:cstheme="minorHAnsi"/>
          <w:sz w:val="22"/>
          <w:szCs w:val="22"/>
        </w:rPr>
        <w:t xml:space="preserve"> </w:t>
      </w:r>
      <w:r w:rsidRPr="003147BC">
        <w:rPr>
          <w:rFonts w:asciiTheme="minorHAnsi" w:hAnsiTheme="minorHAnsi" w:cstheme="minorHAnsi"/>
          <w:sz w:val="22"/>
          <w:szCs w:val="22"/>
        </w:rPr>
        <w:t>afprøve</w:t>
      </w:r>
      <w:r w:rsidR="008212EB">
        <w:rPr>
          <w:rFonts w:asciiTheme="minorHAnsi" w:hAnsiTheme="minorHAnsi" w:cstheme="minorHAnsi"/>
          <w:sz w:val="22"/>
          <w:szCs w:val="22"/>
        </w:rPr>
        <w:t>r</w:t>
      </w:r>
      <w:r w:rsidRPr="003147BC">
        <w:rPr>
          <w:rFonts w:asciiTheme="minorHAnsi" w:hAnsiTheme="minorHAnsi" w:cstheme="minorHAnsi"/>
          <w:sz w:val="22"/>
          <w:szCs w:val="22"/>
        </w:rPr>
        <w:t xml:space="preserve"> dine erhvervsfaglige kompetencer og omfatte</w:t>
      </w:r>
      <w:r w:rsidR="008212EB">
        <w:rPr>
          <w:rFonts w:asciiTheme="minorHAnsi" w:hAnsiTheme="minorHAnsi" w:cstheme="minorHAnsi"/>
          <w:sz w:val="22"/>
          <w:szCs w:val="22"/>
        </w:rPr>
        <w:t>r</w:t>
      </w:r>
      <w:r w:rsidRPr="003147BC">
        <w:rPr>
          <w:rFonts w:asciiTheme="minorHAnsi" w:hAnsiTheme="minorHAnsi" w:cstheme="minorHAnsi"/>
          <w:sz w:val="22"/>
          <w:szCs w:val="22"/>
        </w:rPr>
        <w:t xml:space="preserve"> et teoretisk/praktisk prøveforløb, hvor viden, færdigheder og kompetencer vurderes.</w:t>
      </w:r>
    </w:p>
    <w:p w:rsidR="003147BC" w:rsidRPr="003147BC" w:rsidRDefault="003147BC" w:rsidP="003147BC">
      <w:pPr>
        <w:rPr>
          <w:rFonts w:asciiTheme="minorHAnsi" w:hAnsiTheme="minorHAnsi" w:cstheme="minorHAnsi"/>
          <w:b/>
          <w:bCs/>
          <w:color w:val="000000"/>
          <w:sz w:val="22"/>
          <w:szCs w:val="22"/>
        </w:rPr>
      </w:pPr>
    </w:p>
    <w:p w:rsidR="003147BC" w:rsidRPr="003147BC" w:rsidRDefault="003147BC" w:rsidP="003147BC">
      <w:pPr>
        <w:rPr>
          <w:rFonts w:asciiTheme="minorHAnsi" w:hAnsiTheme="minorHAnsi" w:cstheme="minorHAnsi"/>
          <w:b/>
          <w:bCs/>
          <w:color w:val="000000"/>
          <w:sz w:val="22"/>
          <w:szCs w:val="22"/>
          <w:u w:val="single"/>
        </w:rPr>
      </w:pPr>
      <w:r w:rsidRPr="003147BC">
        <w:rPr>
          <w:rFonts w:asciiTheme="minorHAnsi" w:hAnsiTheme="minorHAnsi" w:cstheme="minorHAnsi"/>
          <w:b/>
          <w:bCs/>
          <w:color w:val="000000"/>
          <w:sz w:val="22"/>
          <w:szCs w:val="22"/>
          <w:u w:val="single"/>
        </w:rPr>
        <w:t>Prøvens rammer</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Prøven er med en ekstern censor og varer 3 timer + votering</w:t>
      </w:r>
    </w:p>
    <w:p w:rsidR="003147BC" w:rsidRPr="003147BC" w:rsidRDefault="003147BC" w:rsidP="003147BC">
      <w:pPr>
        <w:rPr>
          <w:rFonts w:asciiTheme="minorHAnsi" w:hAnsiTheme="minorHAnsi" w:cstheme="minorHAnsi"/>
          <w:sz w:val="22"/>
          <w:szCs w:val="22"/>
        </w:rPr>
      </w:pP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Prøve</w:t>
      </w:r>
      <w:r w:rsidR="008212EB">
        <w:rPr>
          <w:rFonts w:asciiTheme="minorHAnsi" w:hAnsiTheme="minorHAnsi" w:cstheme="minorHAnsi"/>
          <w:sz w:val="22"/>
          <w:szCs w:val="22"/>
        </w:rPr>
        <w:t>n</w:t>
      </w:r>
      <w:r w:rsidRPr="003147BC">
        <w:rPr>
          <w:rFonts w:asciiTheme="minorHAnsi" w:hAnsiTheme="minorHAnsi" w:cstheme="minorHAnsi"/>
          <w:sz w:val="22"/>
          <w:szCs w:val="22"/>
        </w:rPr>
        <w:t xml:space="preserve"> forgår, som praktisk arbejde i en salon og er en lodtrækningsopgave. </w:t>
      </w:r>
      <w:r w:rsidR="008E680F">
        <w:rPr>
          <w:rFonts w:asciiTheme="minorHAnsi" w:hAnsiTheme="minorHAnsi" w:cstheme="minorHAnsi"/>
          <w:sz w:val="22"/>
          <w:szCs w:val="22"/>
        </w:rPr>
        <w:t>Tidligst</w:t>
      </w:r>
      <w:r w:rsidRPr="003147BC">
        <w:rPr>
          <w:rFonts w:asciiTheme="minorHAnsi" w:hAnsiTheme="minorHAnsi" w:cstheme="minorHAnsi"/>
          <w:sz w:val="22"/>
          <w:szCs w:val="22"/>
        </w:rPr>
        <w:t xml:space="preserve"> 14 dage inden prøven afholdes, trækker eleven opgaven.</w:t>
      </w:r>
      <w:r w:rsidR="008212EB">
        <w:rPr>
          <w:rFonts w:asciiTheme="minorHAnsi" w:hAnsiTheme="minorHAnsi" w:cstheme="minorHAnsi"/>
          <w:sz w:val="22"/>
          <w:szCs w:val="22"/>
        </w:rPr>
        <w:t xml:space="preserve"> Dette giver mulighed for at finde en personlig model.</w:t>
      </w:r>
      <w:r w:rsidRPr="003147BC">
        <w:rPr>
          <w:rFonts w:asciiTheme="minorHAnsi" w:hAnsiTheme="minorHAnsi" w:cstheme="minorHAnsi"/>
          <w:sz w:val="22"/>
          <w:szCs w:val="22"/>
        </w:rPr>
        <w:br/>
      </w:r>
      <w:r w:rsidRPr="003147BC">
        <w:rPr>
          <w:rFonts w:asciiTheme="minorHAnsi" w:hAnsiTheme="minorHAnsi" w:cstheme="minorHAnsi"/>
          <w:sz w:val="22"/>
          <w:szCs w:val="22"/>
        </w:rPr>
        <w:br/>
        <w:t xml:space="preserve">I de </w:t>
      </w:r>
      <w:r w:rsidR="008E680F">
        <w:rPr>
          <w:rFonts w:asciiTheme="minorHAnsi" w:hAnsiTheme="minorHAnsi" w:cstheme="minorHAnsi"/>
          <w:sz w:val="22"/>
          <w:szCs w:val="22"/>
        </w:rPr>
        <w:t xml:space="preserve">max. </w:t>
      </w:r>
      <w:r w:rsidRPr="003147BC">
        <w:rPr>
          <w:rFonts w:asciiTheme="minorHAnsi" w:hAnsiTheme="minorHAnsi" w:cstheme="minorHAnsi"/>
          <w:sz w:val="22"/>
          <w:szCs w:val="22"/>
        </w:rPr>
        <w:t xml:space="preserve">14 dage er alle hjælpemidler tilladt og der trænes på opgaven. </w:t>
      </w:r>
    </w:p>
    <w:p w:rsidR="003147BC" w:rsidRPr="003147BC" w:rsidRDefault="003147BC" w:rsidP="003147BC">
      <w:pPr>
        <w:rPr>
          <w:rFonts w:asciiTheme="minorHAnsi" w:hAnsiTheme="minorHAnsi" w:cstheme="minorHAnsi"/>
          <w:sz w:val="22"/>
          <w:szCs w:val="22"/>
        </w:rPr>
      </w:pP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Til prøven må du medbringe:</w:t>
      </w:r>
    </w:p>
    <w:p w:rsidR="003147BC" w:rsidRPr="003147BC" w:rsidRDefault="003147BC" w:rsidP="003147BC">
      <w:pPr>
        <w:numPr>
          <w:ilvl w:val="0"/>
          <w:numId w:val="10"/>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Huskeseddel i punktform, max </w:t>
      </w:r>
      <w:r w:rsidR="00696DE4">
        <w:rPr>
          <w:rFonts w:asciiTheme="minorHAnsi" w:hAnsiTheme="minorHAnsi" w:cstheme="minorHAnsi"/>
          <w:sz w:val="22"/>
          <w:szCs w:val="22"/>
        </w:rPr>
        <w:t>6-8</w:t>
      </w:r>
      <w:r w:rsidR="00696DE4" w:rsidRPr="003147BC">
        <w:rPr>
          <w:rFonts w:asciiTheme="minorHAnsi" w:hAnsiTheme="minorHAnsi" w:cstheme="minorHAnsi"/>
          <w:sz w:val="22"/>
          <w:szCs w:val="22"/>
        </w:rPr>
        <w:t xml:space="preserve"> </w:t>
      </w:r>
      <w:r w:rsidRPr="003147BC">
        <w:rPr>
          <w:rFonts w:asciiTheme="minorHAnsi" w:hAnsiTheme="minorHAnsi" w:cstheme="minorHAnsi"/>
          <w:sz w:val="22"/>
          <w:szCs w:val="22"/>
        </w:rPr>
        <w:t>punkter</w:t>
      </w:r>
      <w:r w:rsidR="008212EB">
        <w:rPr>
          <w:rFonts w:asciiTheme="minorHAnsi" w:hAnsiTheme="minorHAnsi" w:cstheme="minorHAnsi"/>
          <w:sz w:val="22"/>
          <w:szCs w:val="22"/>
        </w:rPr>
        <w:t>/ overskrifter</w:t>
      </w:r>
    </w:p>
    <w:p w:rsidR="003147BC" w:rsidRPr="003147BC" w:rsidRDefault="003147BC" w:rsidP="003147BC">
      <w:pPr>
        <w:numPr>
          <w:ilvl w:val="0"/>
          <w:numId w:val="10"/>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Diagnosesedler, klippetegninger (af den forventede klipning) </w:t>
      </w:r>
    </w:p>
    <w:p w:rsidR="003147BC" w:rsidRPr="003147BC" w:rsidRDefault="003147BC" w:rsidP="003147BC">
      <w:pPr>
        <w:numPr>
          <w:ilvl w:val="0"/>
          <w:numId w:val="10"/>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Jeres personlige tidsplan for dagen. </w:t>
      </w:r>
    </w:p>
    <w:p w:rsidR="003147BC" w:rsidRPr="003147BC" w:rsidRDefault="003147BC" w:rsidP="003147BC">
      <w:pPr>
        <w:numPr>
          <w:ilvl w:val="0"/>
          <w:numId w:val="10"/>
        </w:numPr>
        <w:spacing w:line="240" w:lineRule="auto"/>
        <w:rPr>
          <w:rFonts w:asciiTheme="minorHAnsi" w:hAnsiTheme="minorHAnsi" w:cstheme="minorHAnsi"/>
          <w:sz w:val="22"/>
          <w:szCs w:val="22"/>
        </w:rPr>
      </w:pPr>
      <w:r w:rsidRPr="003147BC">
        <w:rPr>
          <w:rFonts w:asciiTheme="minorHAnsi" w:hAnsiTheme="minorHAnsi" w:cstheme="minorHAnsi"/>
          <w:b/>
          <w:sz w:val="22"/>
          <w:szCs w:val="22"/>
        </w:rPr>
        <w:t xml:space="preserve">Før billede max A5 ark af din model, hænges på spejlet inden start. </w:t>
      </w:r>
      <w:r w:rsidRPr="003147BC">
        <w:rPr>
          <w:rFonts w:asciiTheme="minorHAnsi" w:hAnsiTheme="minorHAnsi" w:cstheme="minorHAnsi"/>
          <w:sz w:val="22"/>
          <w:szCs w:val="22"/>
        </w:rPr>
        <w:t xml:space="preserve">Tænk over kvaliteten af billedet. Fx ved bryn og vipper tages før billedet tæt på ansigtet. </w:t>
      </w:r>
    </w:p>
    <w:p w:rsidR="003147BC" w:rsidRPr="003147BC" w:rsidRDefault="003147BC" w:rsidP="003147BC">
      <w:pPr>
        <w:rPr>
          <w:rFonts w:asciiTheme="minorHAnsi" w:hAnsiTheme="minorHAnsi" w:cstheme="minorHAnsi"/>
          <w:sz w:val="22"/>
          <w:szCs w:val="22"/>
        </w:rPr>
      </w:pP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Du bliver bedømt med karakteren: bestået/ ikke bestået.</w:t>
      </w:r>
    </w:p>
    <w:p w:rsidR="003147BC" w:rsidRPr="003147BC" w:rsidRDefault="003147BC" w:rsidP="003147BC">
      <w:pPr>
        <w:rPr>
          <w:rFonts w:asciiTheme="minorHAnsi" w:hAnsiTheme="minorHAnsi" w:cstheme="minorHAnsi"/>
          <w:sz w:val="22"/>
          <w:szCs w:val="22"/>
        </w:rPr>
      </w:pP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b/>
          <w:sz w:val="22"/>
          <w:szCs w:val="22"/>
          <w:u w:val="single"/>
        </w:rPr>
        <w:t>Bliver du syg</w:t>
      </w:r>
      <w:r w:rsidRPr="003147BC">
        <w:rPr>
          <w:rFonts w:asciiTheme="minorHAnsi" w:hAnsiTheme="minorHAnsi" w:cstheme="minorHAnsi"/>
          <w:sz w:val="22"/>
          <w:szCs w:val="22"/>
        </w:rPr>
        <w:t xml:space="preserve"> </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 xml:space="preserve">På prøve dagen, skal du meddele dette til skolens telefon eller sms. (og evt. sms til din kontaktlærer) Det vil medføre, at du skal stille med lægeerklæring. Udebliver du fra prøven uden gyldig grund og manglende henvendelse til skolen tæller prøven som </w:t>
      </w:r>
      <w:r w:rsidR="008212EB">
        <w:rPr>
          <w:rFonts w:asciiTheme="minorHAnsi" w:hAnsiTheme="minorHAnsi" w:cstheme="minorHAnsi"/>
          <w:sz w:val="22"/>
          <w:szCs w:val="22"/>
        </w:rPr>
        <w:t>ikke bestået.</w:t>
      </w:r>
    </w:p>
    <w:p w:rsidR="003147BC" w:rsidRPr="003147BC" w:rsidRDefault="003147BC" w:rsidP="003147BC">
      <w:pPr>
        <w:spacing w:before="100" w:beforeAutospacing="1" w:after="100" w:afterAutospacing="1"/>
        <w:rPr>
          <w:rFonts w:asciiTheme="minorHAnsi" w:hAnsiTheme="minorHAnsi" w:cstheme="minorHAnsi"/>
          <w:sz w:val="22"/>
          <w:szCs w:val="22"/>
        </w:rPr>
      </w:pPr>
      <w:r w:rsidRPr="003147BC">
        <w:rPr>
          <w:rFonts w:asciiTheme="minorHAnsi" w:hAnsiTheme="minorHAnsi" w:cstheme="minorHAnsi"/>
          <w:sz w:val="22"/>
          <w:szCs w:val="22"/>
        </w:rPr>
        <w:t>Du skal bestå prøven for at kunne fortsætte på hovedforløbet.</w:t>
      </w:r>
    </w:p>
    <w:p w:rsidR="003147BC" w:rsidRPr="003147BC" w:rsidRDefault="003147BC" w:rsidP="003147BC">
      <w:pPr>
        <w:spacing w:before="100" w:beforeAutospacing="1"/>
        <w:outlineLvl w:val="0"/>
        <w:rPr>
          <w:rFonts w:asciiTheme="minorHAnsi" w:hAnsiTheme="minorHAnsi" w:cstheme="minorHAnsi"/>
          <w:sz w:val="22"/>
          <w:szCs w:val="22"/>
        </w:rPr>
      </w:pPr>
      <w:r w:rsidRPr="003147BC">
        <w:rPr>
          <w:rFonts w:asciiTheme="minorHAnsi" w:hAnsiTheme="minorHAnsi" w:cstheme="minorHAnsi"/>
          <w:sz w:val="22"/>
          <w:szCs w:val="22"/>
        </w:rPr>
        <w:t>Er prøven ikke bestået kan du indstilles til ny prøve.</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 xml:space="preserve">Du kan deltage i prøven 2 gange. Skolen kan tillade 1 prøvegang mere, hvis det er begrundet i usædvanlige forhold. </w:t>
      </w:r>
    </w:p>
    <w:p w:rsidR="003147BC" w:rsidRPr="003147BC" w:rsidRDefault="003147BC" w:rsidP="003147BC">
      <w:pPr>
        <w:rPr>
          <w:rFonts w:asciiTheme="minorHAnsi" w:hAnsiTheme="minorHAnsi" w:cstheme="minorHAnsi"/>
          <w:b/>
          <w:bCs/>
          <w:color w:val="333333"/>
          <w:sz w:val="22"/>
          <w:szCs w:val="22"/>
        </w:rPr>
      </w:pPr>
    </w:p>
    <w:p w:rsidR="003147BC" w:rsidRPr="003147BC" w:rsidRDefault="003147BC" w:rsidP="003147BC">
      <w:pPr>
        <w:rPr>
          <w:rFonts w:asciiTheme="minorHAnsi" w:hAnsiTheme="minorHAnsi" w:cstheme="minorHAnsi"/>
          <w:b/>
          <w:bCs/>
          <w:color w:val="000000"/>
          <w:sz w:val="22"/>
          <w:szCs w:val="22"/>
          <w:u w:val="single"/>
        </w:rPr>
      </w:pPr>
      <w:r w:rsidRPr="003147BC">
        <w:rPr>
          <w:rFonts w:asciiTheme="minorHAnsi" w:hAnsiTheme="minorHAnsi" w:cstheme="minorHAnsi"/>
          <w:b/>
          <w:bCs/>
          <w:color w:val="000000"/>
          <w:sz w:val="22"/>
          <w:szCs w:val="22"/>
          <w:u w:val="single"/>
        </w:rPr>
        <w:t>Censor</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Prøven følger reglerne i bekendtgørelse om prøver og eksamen i erhvervsrettede uddannelser, som blandt andet indebærer, at der er ekstern censo</w:t>
      </w:r>
      <w:r>
        <w:rPr>
          <w:rFonts w:asciiTheme="minorHAnsi" w:hAnsiTheme="minorHAnsi" w:cstheme="minorHAnsi"/>
          <w:sz w:val="22"/>
          <w:szCs w:val="22"/>
        </w:rPr>
        <w:t>r til prøven. </w:t>
      </w:r>
    </w:p>
    <w:p w:rsidR="003147BC" w:rsidRPr="003147BC" w:rsidRDefault="003147BC" w:rsidP="003147BC">
      <w:pPr>
        <w:rPr>
          <w:rFonts w:asciiTheme="minorHAnsi" w:hAnsiTheme="minorHAnsi" w:cstheme="minorHAnsi"/>
          <w:b/>
          <w:bCs/>
          <w:color w:val="000000"/>
          <w:sz w:val="22"/>
          <w:szCs w:val="22"/>
        </w:rPr>
      </w:pPr>
    </w:p>
    <w:p w:rsidR="003147BC" w:rsidRPr="003147BC" w:rsidRDefault="003147BC" w:rsidP="003147BC">
      <w:pPr>
        <w:rPr>
          <w:rFonts w:asciiTheme="minorHAnsi" w:hAnsiTheme="minorHAnsi" w:cstheme="minorHAnsi"/>
          <w:b/>
          <w:bCs/>
          <w:color w:val="000000"/>
          <w:sz w:val="22"/>
          <w:szCs w:val="22"/>
          <w:u w:val="single"/>
        </w:rPr>
      </w:pPr>
      <w:r w:rsidRPr="003147BC">
        <w:rPr>
          <w:rFonts w:asciiTheme="minorHAnsi" w:hAnsiTheme="minorHAnsi" w:cstheme="minorHAnsi"/>
          <w:b/>
          <w:bCs/>
          <w:color w:val="000000"/>
          <w:sz w:val="22"/>
          <w:szCs w:val="22"/>
          <w:u w:val="single"/>
        </w:rPr>
        <w:t xml:space="preserve">Prøvens opbygning: </w:t>
      </w:r>
    </w:p>
    <w:p w:rsidR="003147BC" w:rsidRPr="003147BC" w:rsidRDefault="003147BC" w:rsidP="003147BC">
      <w:pPr>
        <w:numPr>
          <w:ilvl w:val="0"/>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Lodtrækningsopgave </w:t>
      </w:r>
    </w:p>
    <w:p w:rsidR="003147BC" w:rsidRPr="003147BC" w:rsidRDefault="00BA6FCB" w:rsidP="003147BC">
      <w:pPr>
        <w:numPr>
          <w:ilvl w:val="0"/>
          <w:numId w:val="9"/>
        </w:numPr>
        <w:spacing w:line="240" w:lineRule="auto"/>
        <w:rPr>
          <w:rFonts w:asciiTheme="minorHAnsi" w:hAnsiTheme="minorHAnsi" w:cstheme="minorHAnsi"/>
          <w:sz w:val="22"/>
          <w:szCs w:val="22"/>
        </w:rPr>
      </w:pPr>
      <w:r>
        <w:rPr>
          <w:rFonts w:asciiTheme="minorHAnsi" w:hAnsiTheme="minorHAnsi" w:cstheme="minorHAnsi"/>
          <w:sz w:val="22"/>
          <w:szCs w:val="22"/>
        </w:rPr>
        <w:t>Bedømmelse</w:t>
      </w:r>
      <w:r w:rsidRPr="003147BC">
        <w:rPr>
          <w:rFonts w:asciiTheme="minorHAnsi" w:hAnsiTheme="minorHAnsi" w:cstheme="minorHAnsi"/>
          <w:sz w:val="22"/>
          <w:szCs w:val="22"/>
        </w:rPr>
        <w:t xml:space="preserve"> </w:t>
      </w:r>
      <w:r w:rsidR="003147BC" w:rsidRPr="003147BC">
        <w:rPr>
          <w:rFonts w:asciiTheme="minorHAnsi" w:hAnsiTheme="minorHAnsi" w:cstheme="minorHAnsi"/>
          <w:sz w:val="22"/>
          <w:szCs w:val="22"/>
        </w:rPr>
        <w:t>i forhold til de praktiske og teoretiske mål.</w:t>
      </w:r>
    </w:p>
    <w:p w:rsidR="003147BC" w:rsidRPr="003147BC" w:rsidRDefault="003147BC" w:rsidP="003147BC">
      <w:pPr>
        <w:numPr>
          <w:ilvl w:val="0"/>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D</w:t>
      </w:r>
      <w:r w:rsidR="00BA6FCB">
        <w:rPr>
          <w:rFonts w:asciiTheme="minorHAnsi" w:hAnsiTheme="minorHAnsi" w:cstheme="minorHAnsi"/>
          <w:sz w:val="22"/>
          <w:szCs w:val="22"/>
        </w:rPr>
        <w:t>er</w:t>
      </w:r>
      <w:r w:rsidRPr="003147BC">
        <w:rPr>
          <w:rFonts w:asciiTheme="minorHAnsi" w:hAnsiTheme="minorHAnsi" w:cstheme="minorHAnsi"/>
          <w:sz w:val="22"/>
          <w:szCs w:val="22"/>
        </w:rPr>
        <w:t xml:space="preserve"> vil blive</w:t>
      </w:r>
      <w:r w:rsidR="00BA6FCB">
        <w:rPr>
          <w:rFonts w:asciiTheme="minorHAnsi" w:hAnsiTheme="minorHAnsi" w:cstheme="minorHAnsi"/>
          <w:sz w:val="22"/>
          <w:szCs w:val="22"/>
        </w:rPr>
        <w:t xml:space="preserve"> spurgt ind til de øvrige mål </w:t>
      </w:r>
      <w:r w:rsidRPr="003147BC">
        <w:rPr>
          <w:rFonts w:asciiTheme="minorHAnsi" w:hAnsiTheme="minorHAnsi" w:cstheme="minorHAnsi"/>
          <w:sz w:val="22"/>
          <w:szCs w:val="22"/>
        </w:rPr>
        <w:t xml:space="preserve">efter tilfældighedsprincippet (det vil sige du kan blive spurgt </w:t>
      </w:r>
      <w:r w:rsidR="00BA6FCB">
        <w:rPr>
          <w:rFonts w:asciiTheme="minorHAnsi" w:hAnsiTheme="minorHAnsi" w:cstheme="minorHAnsi"/>
          <w:sz w:val="22"/>
          <w:szCs w:val="22"/>
        </w:rPr>
        <w:t>ind til andre faglige områder ud over det trukne, herunder teorier fra Frisør fagbogen</w:t>
      </w:r>
      <w:r w:rsidRPr="003147BC">
        <w:rPr>
          <w:rFonts w:asciiTheme="minorHAnsi" w:hAnsiTheme="minorHAnsi" w:cstheme="minorHAnsi"/>
          <w:sz w:val="22"/>
          <w:szCs w:val="22"/>
        </w:rPr>
        <w:t>)</w:t>
      </w:r>
    </w:p>
    <w:p w:rsidR="003147BC" w:rsidRPr="003147BC" w:rsidRDefault="003147BC" w:rsidP="003147BC">
      <w:pPr>
        <w:numPr>
          <w:ilvl w:val="0"/>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Bedømmelse og votering </w:t>
      </w:r>
    </w:p>
    <w:p w:rsidR="003147BC" w:rsidRPr="003147BC" w:rsidRDefault="003147BC" w:rsidP="003147BC">
      <w:pPr>
        <w:rPr>
          <w:rFonts w:asciiTheme="minorHAnsi" w:hAnsiTheme="minorHAnsi" w:cstheme="minorHAnsi"/>
          <w:b/>
          <w:sz w:val="22"/>
          <w:szCs w:val="22"/>
        </w:rPr>
      </w:pPr>
    </w:p>
    <w:p w:rsidR="003147BC" w:rsidRPr="003147BC" w:rsidRDefault="003147BC" w:rsidP="003147BC">
      <w:pPr>
        <w:rPr>
          <w:rFonts w:asciiTheme="minorHAnsi" w:hAnsiTheme="minorHAnsi" w:cstheme="minorHAnsi"/>
          <w:b/>
          <w:sz w:val="22"/>
          <w:szCs w:val="22"/>
        </w:rPr>
      </w:pPr>
      <w:r w:rsidRPr="003147BC">
        <w:rPr>
          <w:rFonts w:asciiTheme="minorHAnsi" w:hAnsiTheme="minorHAnsi" w:cstheme="minorHAnsi"/>
          <w:b/>
          <w:sz w:val="22"/>
          <w:szCs w:val="22"/>
        </w:rPr>
        <w:t>Eksempler på opgaver:</w:t>
      </w:r>
    </w:p>
    <w:p w:rsidR="003147BC" w:rsidRPr="003147BC" w:rsidRDefault="003147BC" w:rsidP="003147BC">
      <w:pPr>
        <w:numPr>
          <w:ilvl w:val="1"/>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Hårvask, kur, bryn, vipper og styling.</w:t>
      </w:r>
    </w:p>
    <w:p w:rsidR="003147BC" w:rsidRPr="003147BC" w:rsidRDefault="003147BC" w:rsidP="003147BC">
      <w:pPr>
        <w:numPr>
          <w:ilvl w:val="1"/>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Permanent </w:t>
      </w:r>
    </w:p>
    <w:p w:rsidR="003147BC" w:rsidRPr="003147BC" w:rsidRDefault="003147BC" w:rsidP="003147BC">
      <w:pPr>
        <w:numPr>
          <w:ilvl w:val="1"/>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Farvebehandling  </w:t>
      </w:r>
    </w:p>
    <w:p w:rsidR="003147BC" w:rsidRPr="003147BC" w:rsidRDefault="003147BC" w:rsidP="003147BC">
      <w:pPr>
        <w:numPr>
          <w:ilvl w:val="1"/>
          <w:numId w:val="9"/>
        </w:numPr>
        <w:spacing w:line="240" w:lineRule="auto"/>
        <w:rPr>
          <w:rFonts w:asciiTheme="minorHAnsi" w:hAnsiTheme="minorHAnsi" w:cstheme="minorHAnsi"/>
          <w:sz w:val="22"/>
          <w:szCs w:val="22"/>
        </w:rPr>
      </w:pPr>
      <w:r w:rsidRPr="003147BC">
        <w:rPr>
          <w:rFonts w:asciiTheme="minorHAnsi" w:hAnsiTheme="minorHAnsi" w:cstheme="minorHAnsi"/>
          <w:sz w:val="22"/>
          <w:szCs w:val="22"/>
        </w:rPr>
        <w:t>Klip + tegning og styling</w:t>
      </w:r>
    </w:p>
    <w:p w:rsidR="003147BC" w:rsidRPr="003147BC" w:rsidRDefault="003147BC" w:rsidP="003147BC">
      <w:pPr>
        <w:ind w:left="1440"/>
        <w:rPr>
          <w:rFonts w:asciiTheme="minorHAnsi" w:hAnsiTheme="minorHAnsi" w:cstheme="minorHAnsi"/>
          <w:sz w:val="22"/>
          <w:szCs w:val="22"/>
        </w:rPr>
      </w:pPr>
    </w:p>
    <w:p w:rsidR="003147BC" w:rsidRPr="003147BC" w:rsidRDefault="003147BC" w:rsidP="003147BC">
      <w:p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I alle opgaver vil </w:t>
      </w:r>
      <w:r w:rsidR="00BA6FCB">
        <w:rPr>
          <w:rFonts w:asciiTheme="minorHAnsi" w:hAnsiTheme="minorHAnsi" w:cstheme="minorHAnsi"/>
          <w:sz w:val="22"/>
          <w:szCs w:val="22"/>
        </w:rPr>
        <w:t>du</w:t>
      </w:r>
      <w:r w:rsidRPr="003147BC">
        <w:rPr>
          <w:rFonts w:asciiTheme="minorHAnsi" w:hAnsiTheme="minorHAnsi" w:cstheme="minorHAnsi"/>
          <w:sz w:val="22"/>
          <w:szCs w:val="22"/>
        </w:rPr>
        <w:t xml:space="preserve"> blive bedømt på hygiejne, ergonomi og korrekt brug af værnemidler. </w:t>
      </w:r>
    </w:p>
    <w:p w:rsidR="003147BC" w:rsidRPr="003147BC" w:rsidRDefault="003147BC" w:rsidP="003147BC">
      <w:pPr>
        <w:spacing w:after="60"/>
        <w:rPr>
          <w:rFonts w:asciiTheme="minorHAnsi" w:hAnsiTheme="minorHAnsi" w:cstheme="minorHAnsi"/>
          <w:color w:val="000000"/>
          <w:sz w:val="22"/>
          <w:szCs w:val="22"/>
        </w:rPr>
      </w:pPr>
    </w:p>
    <w:p w:rsidR="003147BC" w:rsidRPr="003147BC" w:rsidRDefault="003147BC" w:rsidP="003147BC">
      <w:pPr>
        <w:spacing w:line="240" w:lineRule="auto"/>
        <w:rPr>
          <w:rFonts w:asciiTheme="minorHAnsi" w:hAnsiTheme="minorHAnsi" w:cstheme="minorHAnsi"/>
          <w:color w:val="000000"/>
          <w:sz w:val="22"/>
          <w:szCs w:val="22"/>
        </w:rPr>
      </w:pPr>
      <w:r w:rsidRPr="003147BC">
        <w:rPr>
          <w:rFonts w:asciiTheme="minorHAnsi" w:hAnsiTheme="minorHAnsi" w:cstheme="minorHAnsi"/>
          <w:color w:val="000000"/>
          <w:sz w:val="22"/>
          <w:szCs w:val="22"/>
        </w:rPr>
        <w:t xml:space="preserve">Du vil blive bedømt på den </w:t>
      </w:r>
      <w:r w:rsidRPr="003147BC">
        <w:rPr>
          <w:rFonts w:asciiTheme="minorHAnsi" w:hAnsiTheme="minorHAnsi" w:cstheme="minorHAnsi"/>
          <w:b/>
          <w:color w:val="000000"/>
          <w:sz w:val="22"/>
          <w:szCs w:val="22"/>
        </w:rPr>
        <w:t>mundtlige</w:t>
      </w:r>
      <w:r w:rsidRPr="003147BC">
        <w:rPr>
          <w:rFonts w:asciiTheme="minorHAnsi" w:hAnsiTheme="minorHAnsi" w:cstheme="minorHAnsi"/>
          <w:color w:val="000000"/>
          <w:sz w:val="22"/>
          <w:szCs w:val="22"/>
        </w:rPr>
        <w:t xml:space="preserve"> præsentation af opgaven, herunder:</w:t>
      </w:r>
    </w:p>
    <w:p w:rsidR="003147BC" w:rsidRPr="003147BC" w:rsidRDefault="003147BC" w:rsidP="003147BC">
      <w:pPr>
        <w:numPr>
          <w:ilvl w:val="0"/>
          <w:numId w:val="7"/>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Din evne til at anvende de faglige begreber og terminologier for opgavens udførelse    </w:t>
      </w:r>
    </w:p>
    <w:p w:rsidR="003147BC" w:rsidRPr="003147BC" w:rsidRDefault="003147BC" w:rsidP="003147BC">
      <w:pPr>
        <w:numPr>
          <w:ilvl w:val="0"/>
          <w:numId w:val="7"/>
        </w:numPr>
        <w:spacing w:before="100" w:beforeAutospacing="1" w:line="240" w:lineRule="auto"/>
        <w:rPr>
          <w:rFonts w:asciiTheme="minorHAnsi" w:hAnsiTheme="minorHAnsi" w:cstheme="minorHAnsi"/>
          <w:sz w:val="22"/>
          <w:szCs w:val="22"/>
        </w:rPr>
      </w:pPr>
      <w:r w:rsidRPr="003147BC">
        <w:rPr>
          <w:rFonts w:asciiTheme="minorHAnsi" w:hAnsiTheme="minorHAnsi" w:cstheme="minorHAnsi"/>
          <w:sz w:val="22"/>
          <w:szCs w:val="22"/>
        </w:rPr>
        <w:t xml:space="preserve">Din evne til at forklare skitsetegninger og/eller diagnosesedler                                        </w:t>
      </w:r>
    </w:p>
    <w:p w:rsidR="003147BC" w:rsidRPr="003147BC" w:rsidRDefault="003147BC" w:rsidP="003147BC">
      <w:pPr>
        <w:numPr>
          <w:ilvl w:val="0"/>
          <w:numId w:val="7"/>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Din evne til at se form, linjer og farver.</w:t>
      </w:r>
    </w:p>
    <w:p w:rsidR="003147BC" w:rsidRPr="003147BC" w:rsidRDefault="003147BC" w:rsidP="003147BC">
      <w:pPr>
        <w:numPr>
          <w:ilvl w:val="0"/>
          <w:numId w:val="7"/>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 xml:space="preserve">Din evne at servicere kunde ift. salgs/køb og kunderådgivning. </w:t>
      </w:r>
    </w:p>
    <w:p w:rsidR="003147BC" w:rsidRP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 xml:space="preserve">Den </w:t>
      </w:r>
      <w:r w:rsidRPr="003147BC">
        <w:rPr>
          <w:rFonts w:asciiTheme="minorHAnsi" w:hAnsiTheme="minorHAnsi" w:cstheme="minorHAnsi"/>
          <w:b/>
          <w:sz w:val="22"/>
          <w:szCs w:val="22"/>
        </w:rPr>
        <w:t>praktiske</w:t>
      </w:r>
      <w:r w:rsidRPr="003147BC">
        <w:rPr>
          <w:rFonts w:asciiTheme="minorHAnsi" w:hAnsiTheme="minorHAnsi" w:cstheme="minorHAnsi"/>
          <w:sz w:val="22"/>
          <w:szCs w:val="22"/>
        </w:rPr>
        <w:t xml:space="preserve"> del vil du blive bedømt på:</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Din viden omkring teori </w:t>
      </w:r>
      <w:r w:rsidR="00BA6FCB">
        <w:rPr>
          <w:rFonts w:asciiTheme="minorHAnsi" w:hAnsiTheme="minorHAnsi" w:cstheme="minorHAnsi"/>
          <w:sz w:val="22"/>
          <w:szCs w:val="22"/>
        </w:rPr>
        <w:t>i forhold til</w:t>
      </w:r>
      <w:r w:rsidRPr="003147BC">
        <w:rPr>
          <w:rFonts w:asciiTheme="minorHAnsi" w:hAnsiTheme="minorHAnsi" w:cstheme="minorHAnsi"/>
          <w:sz w:val="22"/>
          <w:szCs w:val="22"/>
        </w:rPr>
        <w:t xml:space="preserve"> emnet.</w:t>
      </w:r>
    </w:p>
    <w:p w:rsidR="003147BC" w:rsidRPr="003147BC" w:rsidRDefault="003147BC" w:rsidP="003147BC">
      <w:pPr>
        <w:numPr>
          <w:ilvl w:val="0"/>
          <w:numId w:val="8"/>
        </w:numPr>
        <w:spacing w:line="240" w:lineRule="auto"/>
        <w:rPr>
          <w:rFonts w:asciiTheme="minorHAnsi" w:hAnsiTheme="minorHAnsi" w:cstheme="minorHAnsi"/>
          <w:b/>
          <w:sz w:val="22"/>
          <w:szCs w:val="22"/>
        </w:rPr>
      </w:pPr>
      <w:r w:rsidRPr="003147BC">
        <w:rPr>
          <w:rFonts w:asciiTheme="minorHAnsi" w:hAnsiTheme="minorHAnsi" w:cstheme="minorHAnsi"/>
          <w:sz w:val="22"/>
          <w:szCs w:val="22"/>
        </w:rPr>
        <w:t>Om du har tilrettelagt dit arbejde, så de ting du skal bruge er medbragt</w:t>
      </w:r>
      <w:r w:rsidRPr="003147BC">
        <w:rPr>
          <w:rFonts w:asciiTheme="minorHAnsi" w:hAnsiTheme="minorHAnsi" w:cstheme="minorHAnsi"/>
          <w:b/>
          <w:sz w:val="22"/>
          <w:szCs w:val="22"/>
        </w:rPr>
        <w:t xml:space="preserve">. </w:t>
      </w:r>
      <w:r w:rsidRPr="003147BC">
        <w:rPr>
          <w:rFonts w:asciiTheme="minorHAnsi" w:hAnsiTheme="minorHAnsi" w:cstheme="minorHAnsi"/>
          <w:sz w:val="22"/>
          <w:szCs w:val="22"/>
        </w:rPr>
        <w:t xml:space="preserve">(pakke og rengøre eget </w:t>
      </w:r>
      <w:r w:rsidR="00DD5928">
        <w:rPr>
          <w:rFonts w:asciiTheme="minorHAnsi" w:hAnsiTheme="minorHAnsi" w:cstheme="minorHAnsi"/>
          <w:sz w:val="22"/>
          <w:szCs w:val="22"/>
        </w:rPr>
        <w:t>arbejdsplads, herunder dit rullebord</w:t>
      </w:r>
      <w:r w:rsidRPr="003147BC">
        <w:rPr>
          <w:rFonts w:asciiTheme="minorHAnsi" w:hAnsiTheme="minorHAnsi" w:cstheme="minorHAnsi"/>
          <w:sz w:val="22"/>
          <w:szCs w:val="22"/>
        </w:rPr>
        <w:t>)</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Om din værktøjs- og salonhygiejne er overholdt </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Om du anvender værktøjet ergonomisk korrekt </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Om du anvender ergonomisk korrekt arbejdsstilling </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 xml:space="preserve">Om du anvender værnemidler </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 xml:space="preserve">Overholdelse af tiden </w:t>
      </w:r>
    </w:p>
    <w:p w:rsidR="003147BC" w:rsidRPr="003147BC" w:rsidRDefault="003147BC" w:rsidP="003147BC">
      <w:pPr>
        <w:ind w:left="360"/>
        <w:rPr>
          <w:rFonts w:asciiTheme="minorHAnsi" w:hAnsiTheme="minorHAnsi" w:cstheme="minorHAnsi"/>
          <w:sz w:val="22"/>
          <w:szCs w:val="22"/>
        </w:rPr>
      </w:pPr>
      <w:r w:rsidRPr="003147BC">
        <w:rPr>
          <w:rFonts w:asciiTheme="minorHAnsi" w:hAnsiTheme="minorHAnsi" w:cstheme="minorHAnsi"/>
          <w:b/>
          <w:sz w:val="22"/>
          <w:szCs w:val="22"/>
        </w:rPr>
        <w:t>Din praktiske og faglige viden inden for emnerne:</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Permanent – Inddelinger, spidspapir, renhed, påføringsteknik og fremgangsmåden i behandlingen.</w:t>
      </w:r>
    </w:p>
    <w:p w:rsidR="003147BC" w:rsidRPr="003147BC" w:rsidRDefault="003147BC" w:rsidP="003147BC">
      <w:pPr>
        <w:numPr>
          <w:ilvl w:val="0"/>
          <w:numId w:val="8"/>
        </w:numPr>
        <w:spacing w:line="240" w:lineRule="auto"/>
        <w:rPr>
          <w:rFonts w:asciiTheme="minorHAnsi" w:hAnsiTheme="minorHAnsi" w:cstheme="minorHAnsi"/>
          <w:sz w:val="22"/>
          <w:szCs w:val="22"/>
        </w:rPr>
      </w:pPr>
      <w:r w:rsidRPr="003147BC">
        <w:rPr>
          <w:rFonts w:asciiTheme="minorHAnsi" w:hAnsiTheme="minorHAnsi" w:cstheme="minorHAnsi"/>
          <w:sz w:val="22"/>
          <w:szCs w:val="22"/>
        </w:rPr>
        <w:t>Friseringsteknik – Inddelinger, renhed og teknik.</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Farvning – inddelinger/vævninger, stanniol teknik og påføring af farve.</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Klippeteknik – Inddelinger, fingerstillinger, forståelse for klippeformen</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Hårvask samt diagnose, kur behandling herunder massagegreb.</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Stylings teknik i forhold til resultat, værktøjshåndtering samt stylings produkter.</w:t>
      </w:r>
    </w:p>
    <w:p w:rsidR="003147BC" w:rsidRPr="003147BC" w:rsidRDefault="003147BC" w:rsidP="003147BC">
      <w:pPr>
        <w:numPr>
          <w:ilvl w:val="0"/>
          <w:numId w:val="8"/>
        </w:numPr>
        <w:spacing w:before="100" w:beforeAutospacing="1" w:after="100" w:afterAutospacing="1" w:line="240" w:lineRule="auto"/>
        <w:rPr>
          <w:rFonts w:asciiTheme="minorHAnsi" w:hAnsiTheme="minorHAnsi" w:cstheme="minorHAnsi"/>
          <w:sz w:val="22"/>
          <w:szCs w:val="22"/>
        </w:rPr>
      </w:pPr>
      <w:r w:rsidRPr="003147BC">
        <w:rPr>
          <w:rFonts w:asciiTheme="minorHAnsi" w:hAnsiTheme="minorHAnsi" w:cstheme="minorHAnsi"/>
          <w:sz w:val="22"/>
          <w:szCs w:val="22"/>
        </w:rPr>
        <w:t xml:space="preserve">Farvning af bryn og vipper samt korrigering af bryn. </w:t>
      </w:r>
    </w:p>
    <w:p w:rsidR="003147BC" w:rsidRPr="003147BC" w:rsidRDefault="003147BC" w:rsidP="003147BC">
      <w:pPr>
        <w:rPr>
          <w:rFonts w:asciiTheme="minorHAnsi" w:hAnsiTheme="minorHAnsi" w:cstheme="minorHAnsi"/>
          <w:b/>
          <w:sz w:val="22"/>
          <w:szCs w:val="22"/>
          <w:u w:val="single"/>
        </w:rPr>
      </w:pPr>
      <w:r w:rsidRPr="003147BC">
        <w:rPr>
          <w:rFonts w:asciiTheme="minorHAnsi" w:hAnsiTheme="minorHAnsi" w:cstheme="minorHAnsi"/>
          <w:sz w:val="22"/>
          <w:szCs w:val="22"/>
        </w:rPr>
        <w:br/>
      </w:r>
      <w:r w:rsidRPr="003147BC">
        <w:rPr>
          <w:rFonts w:asciiTheme="minorHAnsi" w:hAnsiTheme="minorHAnsi" w:cstheme="minorHAnsi"/>
          <w:b/>
          <w:sz w:val="22"/>
          <w:szCs w:val="22"/>
          <w:u w:val="single"/>
        </w:rPr>
        <w:t>Procedure for prøven:</w:t>
      </w:r>
    </w:p>
    <w:p w:rsidR="003147BC" w:rsidRDefault="003147BC" w:rsidP="003147BC">
      <w:pPr>
        <w:rPr>
          <w:rFonts w:asciiTheme="minorHAnsi" w:hAnsiTheme="minorHAnsi" w:cstheme="minorHAnsi"/>
          <w:sz w:val="22"/>
          <w:szCs w:val="22"/>
        </w:rPr>
      </w:pPr>
      <w:r w:rsidRPr="003147BC">
        <w:rPr>
          <w:rFonts w:asciiTheme="minorHAnsi" w:hAnsiTheme="minorHAnsi" w:cstheme="minorHAnsi"/>
          <w:sz w:val="22"/>
          <w:szCs w:val="22"/>
        </w:rPr>
        <w:t>Indstilling til prøven finder sted</w:t>
      </w:r>
      <w:r w:rsidR="00696DE4">
        <w:rPr>
          <w:rFonts w:asciiTheme="minorHAnsi" w:hAnsiTheme="minorHAnsi" w:cstheme="minorHAnsi"/>
          <w:sz w:val="22"/>
          <w:szCs w:val="22"/>
        </w:rPr>
        <w:t xml:space="preserve"> ved indmeldelse til grundforløbet</w:t>
      </w:r>
      <w:r w:rsidRPr="003147BC">
        <w:rPr>
          <w:rFonts w:asciiTheme="minorHAnsi" w:hAnsiTheme="minorHAnsi" w:cstheme="minorHAnsi"/>
          <w:sz w:val="22"/>
          <w:szCs w:val="22"/>
        </w:rPr>
        <w:t xml:space="preserve"> </w:t>
      </w:r>
    </w:p>
    <w:p w:rsidR="0033094D" w:rsidRPr="003147BC" w:rsidRDefault="0033094D" w:rsidP="003147BC">
      <w:pPr>
        <w:rPr>
          <w:rFonts w:asciiTheme="minorHAnsi" w:hAnsiTheme="minorHAnsi" w:cstheme="minorHAnsi"/>
          <w:sz w:val="22"/>
          <w:szCs w:val="22"/>
        </w:rPr>
      </w:pPr>
      <w:r>
        <w:rPr>
          <w:rFonts w:asciiTheme="minorHAnsi" w:hAnsiTheme="minorHAnsi" w:cstheme="minorHAnsi"/>
          <w:sz w:val="22"/>
          <w:szCs w:val="22"/>
        </w:rPr>
        <w:t>Du skal medbringe din præsentations portfolio</w:t>
      </w:r>
      <w:r w:rsidR="00BA6FCB">
        <w:rPr>
          <w:rStyle w:val="Fodnotehenvisning"/>
          <w:rFonts w:asciiTheme="minorHAnsi" w:hAnsiTheme="minorHAnsi" w:cstheme="minorHAnsi"/>
          <w:sz w:val="22"/>
          <w:szCs w:val="22"/>
        </w:rPr>
        <w:footnoteReference w:id="1"/>
      </w:r>
      <w:r>
        <w:rPr>
          <w:rFonts w:asciiTheme="minorHAnsi" w:hAnsiTheme="minorHAnsi" w:cstheme="minorHAnsi"/>
          <w:sz w:val="22"/>
          <w:szCs w:val="22"/>
        </w:rPr>
        <w:t>, model/ øvelseshoved til eksamen, da dette er en forudsætning for at kunne gå til prøve (eksaminationsgrundlag)</w:t>
      </w:r>
    </w:p>
    <w:p w:rsidR="003147BC" w:rsidRPr="003147BC" w:rsidRDefault="003147BC" w:rsidP="003147BC">
      <w:pPr>
        <w:spacing w:before="100" w:beforeAutospacing="1" w:after="100" w:afterAutospacing="1"/>
        <w:rPr>
          <w:rFonts w:asciiTheme="minorHAnsi" w:hAnsiTheme="minorHAnsi" w:cstheme="minorHAnsi"/>
          <w:b/>
          <w:sz w:val="22"/>
          <w:szCs w:val="22"/>
        </w:rPr>
      </w:pPr>
      <w:r w:rsidRPr="003147BC">
        <w:rPr>
          <w:rFonts w:asciiTheme="minorHAnsi" w:hAnsiTheme="minorHAnsi" w:cstheme="minorHAnsi"/>
          <w:sz w:val="22"/>
          <w:szCs w:val="22"/>
        </w:rPr>
        <w:t>Du har efterfølgende tid til at arbejde med opgaven og tilhørende materialer.</w:t>
      </w:r>
    </w:p>
    <w:p w:rsidR="00474C2B" w:rsidRDefault="003147BC" w:rsidP="003147BC">
      <w:pPr>
        <w:spacing w:before="100" w:beforeAutospacing="1" w:after="100" w:afterAutospacing="1"/>
        <w:rPr>
          <w:rFonts w:asciiTheme="minorHAnsi" w:hAnsiTheme="minorHAnsi" w:cstheme="minorHAnsi"/>
          <w:sz w:val="22"/>
          <w:szCs w:val="22"/>
        </w:rPr>
      </w:pPr>
      <w:r w:rsidRPr="003147BC">
        <w:rPr>
          <w:rFonts w:asciiTheme="minorHAnsi" w:hAnsiTheme="minorHAnsi" w:cstheme="minorHAnsi"/>
          <w:sz w:val="22"/>
          <w:szCs w:val="22"/>
        </w:rPr>
        <w:t>Du får bedømmelsen bestået/ikke bestået, ved en kort samtale med din lærer og censor.</w:t>
      </w:r>
    </w:p>
    <w:p w:rsidR="003147BC" w:rsidRPr="003147BC" w:rsidRDefault="003147BC" w:rsidP="003147BC">
      <w:pPr>
        <w:spacing w:before="100" w:beforeAutospacing="1" w:after="100" w:afterAutospacing="1"/>
        <w:rPr>
          <w:rFonts w:asciiTheme="minorHAnsi" w:hAnsiTheme="minorHAnsi" w:cstheme="minorHAnsi"/>
          <w:sz w:val="22"/>
          <w:szCs w:val="22"/>
        </w:rPr>
      </w:pPr>
    </w:p>
    <w:p w:rsidR="003147BC" w:rsidRPr="003147BC" w:rsidRDefault="003147BC">
      <w:pPr>
        <w:rPr>
          <w:rFonts w:asciiTheme="minorHAnsi" w:hAnsiTheme="minorHAnsi" w:cstheme="minorHAnsi"/>
          <w:sz w:val="22"/>
          <w:szCs w:val="22"/>
        </w:rPr>
      </w:pPr>
    </w:p>
    <w:sectPr w:rsidR="003147BC" w:rsidRPr="003147BC" w:rsidSect="00B81845">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567" w:footer="5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10F" w:rsidRDefault="005F010F">
      <w:pPr>
        <w:spacing w:line="240" w:lineRule="auto"/>
      </w:pPr>
      <w:r>
        <w:separator/>
      </w:r>
    </w:p>
  </w:endnote>
  <w:endnote w:type="continuationSeparator" w:id="0">
    <w:p w:rsidR="005F010F" w:rsidRDefault="005F01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esta-Regular">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FC9" w:rsidRDefault="00D26FC9">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D83" w:rsidRPr="00681D83" w:rsidRDefault="006048BC">
    <w:pPr>
      <w:pStyle w:val="Sidefod"/>
    </w:pPr>
    <w:r>
      <w:rPr>
        <w:noProof/>
        <w:lang w:eastAsia="da-DK"/>
      </w:rPr>
      <mc:AlternateContent>
        <mc:Choice Requires="wps">
          <w:drawing>
            <wp:anchor distT="0" distB="0" distL="114300" distR="114300" simplePos="0" relativeHeight="251660800" behindDoc="0" locked="0" layoutInCell="1" allowOverlap="1" wp14:anchorId="7F0D5137" wp14:editId="3CF1B6F2">
              <wp:simplePos x="0" y="0"/>
              <wp:positionH relativeFrom="rightMargin">
                <wp:align>right</wp:align>
              </wp:positionH>
              <wp:positionV relativeFrom="page">
                <wp:align>bottom</wp:align>
              </wp:positionV>
              <wp:extent cx="1095375" cy="546576"/>
              <wp:effectExtent l="0" t="0" r="0" b="6350"/>
              <wp:wrapNone/>
              <wp:docPr id="5" name="Pageno_2"/>
              <wp:cNvGraphicFramePr/>
              <a:graphic xmlns:a="http://schemas.openxmlformats.org/drawingml/2006/main">
                <a:graphicData uri="http://schemas.microsoft.com/office/word/2010/wordprocessingShape">
                  <wps:wsp>
                    <wps:cNvSpPr txBox="1"/>
                    <wps:spPr>
                      <a:xfrm>
                        <a:off x="0" y="0"/>
                        <a:ext cx="1095375" cy="5465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611F" w:rsidRPr="00094ABD" w:rsidRDefault="006048BC" w:rsidP="00DA611F">
                          <w:pPr>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sidR="00203F46">
                            <w:rPr>
                              <w:rStyle w:val="Sidetal"/>
                              <w:noProof/>
                            </w:rPr>
                            <w:t>4</w:t>
                          </w:r>
                          <w:r w:rsidRPr="00094ABD">
                            <w:rPr>
                              <w:rStyle w:val="Sidetal"/>
                            </w:rPr>
                            <w:fldChar w:fldCharType="end"/>
                          </w:r>
                        </w:p>
                      </w:txbxContent>
                    </wps:txbx>
                    <wps:bodyPr rot="0" spcFirstLastPara="0" vertOverflow="overflow" horzOverflow="overflow" vert="horz" wrap="square" lIns="0" tIns="0" rIns="72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D5137" id="_x0000_t202" coordsize="21600,21600" o:spt="202" path="m,l,21600r21600,l21600,xe">
              <v:stroke joinstyle="miter"/>
              <v:path gradientshapeok="t" o:connecttype="rect"/>
            </v:shapetype>
            <v:shape id="Pageno_2" o:spid="_x0000_s1026" type="#_x0000_t202" style="position:absolute;margin-left:35.05pt;margin-top:0;width:86.25pt;height:43.05pt;z-index:251660800;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ojheQIAAFUFAAAOAAAAZHJzL2Uyb0RvYy54bWysVN1v0zAQf0fif7D8zpJttINq6VQ2DSFN&#10;28SG9ohcx24jbJ+xr03KX8/ZSdpp8DLEi3O5+933x/lFZw3bqhAbcBU/Pio5U05C3bhVxb89Xr/7&#10;wFlE4WphwKmK71TkF/O3b85bP1MnsAZTq8DIiIuz1ld8jehnRRHlWlkRj8ArR0INwQqk37Aq6iBa&#10;sm5NcVKW06KFUPsAUsVI3KteyOfZvtZK4p3WUSEzFafYML8hv8v0FvNzMVsF4deNHMIQ/xCFFY0j&#10;p3tTVwIF24TmD1O2kQEiaDySYAvQupEq50DZHJcvsnlYC69yLlSc6Pdliv/PrLzd3gfW1BWfcOaE&#10;pRbdi5Vy8P0k1ab1cUaQB08g7D5BRz0e+ZGYKeVOB5u+lAwjOVV5t6+s6pDJpFR+nJyekQtJssn7&#10;6eRsmswUB20fIn5WYFkiKh6oc7mgYnsTsYeOkOTMwXVjTO6ecayt+PR0UmaFvYSMG5ewKs/BYCZl&#10;1EeeKdwZlTDGfVWa6pATSIw8gerSBLYVNDtCSuUw557tEjqhNAXxGsUBf4jqNcp9HqNncLhXto2D&#10;kLN/EXb9YwxZ93iq+bO8E4ndshs6vYR6R40O0K9J9PK6oW7ciIj3ItBeUG9p1/GOHm2Aqg4Dxdka&#10;wq+/8ROexpWknLW0ZxWPPzciKM7MF0eDnJZyJEImzmivS2IvR7bb2EugHhzTKfEykyQOaEZSB7BP&#10;dAcWyRWJhJPksOI4kpfYrzzdEakWiwyi/fMCb9yDl8l0akkasMfuSQQ/TCHS/N7CuIZi9mIYe2zS&#10;dLDYIOgmT2qqal/Kodq0u3nWhzuTjsPz/4w6XMP5bwAAAP//AwBQSwMEFAAGAAgAAAAhALaWQ1vd&#10;AAAABAEAAA8AAABkcnMvZG93bnJldi54bWxMj09Lw0AQxe9Cv8MyBW9206I1xExKEC2ItGAV8bjN&#10;Tv5gdjZmt23y7d16qZeBx3u895t0NZhWHKl3jWWE+SwCQVxY3XCF8PH+fBODcF6xVq1lQhjJwSqb&#10;XKUq0fbEb3Tc+UqEEnaJQqi97xIpXVGTUW5mO+LglbY3ygfZV1L36hTKTSsXUbSURjUcFmrV0WNN&#10;xffuYBBe889y3K7H5rZb+5+83BRfTy8x4vV0yB9AeBr8JQxn/IAOWWDa2wNrJ1qE8Ij/u2fvfnEH&#10;Yo8QL+cgs1T+h89+AQAA//8DAFBLAQItABQABgAIAAAAIQC2gziS/gAAAOEBAAATAAAAAAAAAAAA&#10;AAAAAAAAAABbQ29udGVudF9UeXBlc10ueG1sUEsBAi0AFAAGAAgAAAAhADj9If/WAAAAlAEAAAsA&#10;AAAAAAAAAAAAAAAALwEAAF9yZWxzLy5yZWxzUEsBAi0AFAAGAAgAAAAhAOIGiOF5AgAAVQUAAA4A&#10;AAAAAAAAAAAAAAAALgIAAGRycy9lMm9Eb2MueG1sUEsBAi0AFAAGAAgAAAAhALaWQ1vdAAAABAEA&#10;AA8AAAAAAAAAAAAAAAAA0wQAAGRycy9kb3ducmV2LnhtbFBLBQYAAAAABAAEAPMAAADdBQAAAAA=&#10;" filled="f" stroked="f" strokeweight=".5pt">
              <v:textbox inset="0,0,20mm,0">
                <w:txbxContent>
                  <w:p w:rsidR="00DA611F" w:rsidRPr="00094ABD" w:rsidRDefault="006048BC" w:rsidP="00DA611F">
                    <w:pPr>
                      <w:jc w:val="right"/>
                      <w:rPr>
                        <w:rStyle w:val="Sidetal"/>
                      </w:rPr>
                    </w:pPr>
                    <w:r w:rsidRPr="00094ABD">
                      <w:rPr>
                        <w:rStyle w:val="Sidetal"/>
                      </w:rPr>
                      <w:fldChar w:fldCharType="begin"/>
                    </w:r>
                    <w:r w:rsidRPr="00094ABD">
                      <w:rPr>
                        <w:rStyle w:val="Sidetal"/>
                      </w:rPr>
                      <w:instrText xml:space="preserve"> PAGE  </w:instrText>
                    </w:r>
                    <w:r w:rsidRPr="00094ABD">
                      <w:rPr>
                        <w:rStyle w:val="Sidetal"/>
                      </w:rPr>
                      <w:fldChar w:fldCharType="separate"/>
                    </w:r>
                    <w:r w:rsidR="00203F46">
                      <w:rPr>
                        <w:rStyle w:val="Sidetal"/>
                        <w:noProof/>
                      </w:rPr>
                      <w:t>4</w:t>
                    </w:r>
                    <w:r w:rsidRPr="00094ABD">
                      <w:rPr>
                        <w:rStyle w:val="Sidetal"/>
                      </w:rPr>
                      <w:fldChar w:fldCharType="end"/>
                    </w:r>
                  </w:p>
                </w:txbxContent>
              </v:textbox>
              <w10:wrap anchorx="margin"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FC9" w:rsidRDefault="00D26FC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10F" w:rsidRDefault="005F010F">
      <w:pPr>
        <w:spacing w:line="240" w:lineRule="auto"/>
      </w:pPr>
      <w:r>
        <w:separator/>
      </w:r>
    </w:p>
  </w:footnote>
  <w:footnote w:type="continuationSeparator" w:id="0">
    <w:p w:rsidR="005F010F" w:rsidRDefault="005F010F">
      <w:pPr>
        <w:spacing w:line="240" w:lineRule="auto"/>
      </w:pPr>
      <w:r>
        <w:continuationSeparator/>
      </w:r>
    </w:p>
  </w:footnote>
  <w:footnote w:id="1">
    <w:p w:rsidR="00BA6FCB" w:rsidRDefault="00BA6FCB">
      <w:pPr>
        <w:pStyle w:val="Fodnotetekst"/>
      </w:pPr>
      <w:r>
        <w:rPr>
          <w:rStyle w:val="Fodnotehenvisning"/>
        </w:rPr>
        <w:footnoteRef/>
      </w:r>
      <w:r>
        <w:t xml:space="preserve"> </w:t>
      </w:r>
      <w:r w:rsidRPr="0073503D">
        <w:rPr>
          <w:rFonts w:asciiTheme="minorHAnsi" w:hAnsiTheme="minorHAnsi" w:cstheme="minorHAnsi"/>
          <w:sz w:val="22"/>
          <w:szCs w:val="22"/>
        </w:rPr>
        <w:t>Præsentations portfoli</w:t>
      </w:r>
      <w:r w:rsidR="00417BCB" w:rsidRPr="0073503D">
        <w:rPr>
          <w:rFonts w:asciiTheme="minorHAnsi" w:hAnsiTheme="minorHAnsi" w:cstheme="minorHAnsi"/>
          <w:sz w:val="22"/>
          <w:szCs w:val="22"/>
        </w:rPr>
        <w:t>o</w:t>
      </w:r>
      <w:r w:rsidRPr="0073503D">
        <w:rPr>
          <w:rFonts w:asciiTheme="minorHAnsi" w:hAnsiTheme="minorHAnsi" w:cstheme="minorHAnsi"/>
          <w:sz w:val="22"/>
          <w:szCs w:val="22"/>
        </w:rPr>
        <w:t xml:space="preserve"> er et udpluk af egen arbejdes </w:t>
      </w:r>
      <w:r w:rsidR="00417BCB" w:rsidRPr="0073503D">
        <w:rPr>
          <w:rFonts w:asciiTheme="minorHAnsi" w:hAnsiTheme="minorHAnsi" w:cstheme="minorHAnsi"/>
          <w:sz w:val="22"/>
          <w:szCs w:val="22"/>
        </w:rPr>
        <w:t>portfolio</w:t>
      </w:r>
      <w:r w:rsidRPr="0073503D">
        <w:rPr>
          <w:rFonts w:asciiTheme="minorHAnsi" w:hAnsiTheme="minorHAnsi" w:cstheme="minorHAnsi"/>
          <w:sz w:val="22"/>
          <w:szCs w:val="22"/>
        </w:rPr>
        <w:t xml:space="preserve">, hvor der udvælges </w:t>
      </w:r>
      <w:r w:rsidR="00D779CF">
        <w:rPr>
          <w:rFonts w:asciiTheme="minorHAnsi" w:hAnsiTheme="minorHAnsi" w:cstheme="minorHAnsi"/>
          <w:sz w:val="22"/>
          <w:szCs w:val="22"/>
        </w:rPr>
        <w:t>8-10</w:t>
      </w:r>
      <w:r w:rsidRPr="0073503D">
        <w:rPr>
          <w:rFonts w:asciiTheme="minorHAnsi" w:hAnsiTheme="minorHAnsi" w:cstheme="minorHAnsi"/>
          <w:sz w:val="22"/>
          <w:szCs w:val="22"/>
        </w:rPr>
        <w:t xml:space="preserve"> sider med emner, som eleven er særlig stolt af, eller det kan være hvor elever har rykket sig mest.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FC9" w:rsidRDefault="00D26FC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6FC9" w:rsidRDefault="00D26FC9">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D20" w:rsidRPr="003917EF" w:rsidRDefault="003917EF" w:rsidP="003917EF">
    <w:pPr>
      <w:pStyle w:val="Overskrift5"/>
      <w:shd w:val="clear" w:color="auto" w:fill="F9F9FB"/>
      <w:rPr>
        <w:rFonts w:cs="Segoe UI"/>
        <w:color w:val="212529"/>
      </w:rPr>
    </w:pPr>
    <w:r w:rsidRPr="003917EF">
      <w:rPr>
        <w:rFonts w:cs="Segoe UI"/>
        <w:color w:val="212529"/>
      </w:rPr>
      <w:t xml:space="preserve">BEK nr. </w:t>
    </w:r>
    <w:hyperlink r:id="rId1" w:history="1">
      <w:r w:rsidRPr="00D26FC9">
        <w:rPr>
          <w:rStyle w:val="Hyperlink"/>
          <w:rFonts w:cs="Segoe UI"/>
        </w:rPr>
        <w:t>464</w:t>
      </w:r>
    </w:hyperlink>
    <w:r w:rsidRPr="003917EF">
      <w:rPr>
        <w:rFonts w:cs="Segoe UI"/>
        <w:color w:val="212529"/>
      </w:rPr>
      <w:t xml:space="preserve"> af 20/04/2020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655EC"/>
    <w:multiLevelType w:val="hybridMultilevel"/>
    <w:tmpl w:val="18861E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CD96386"/>
    <w:multiLevelType w:val="hybridMultilevel"/>
    <w:tmpl w:val="C53E8A0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1F0F40A5"/>
    <w:multiLevelType w:val="hybridMultilevel"/>
    <w:tmpl w:val="9690B82A"/>
    <w:lvl w:ilvl="0" w:tplc="F704DE52">
      <w:start w:val="14"/>
      <w:numFmt w:val="bullet"/>
      <w:lvlText w:val="-"/>
      <w:lvlJc w:val="left"/>
      <w:pPr>
        <w:ind w:left="720" w:hanging="360"/>
      </w:pPr>
      <w:rPr>
        <w:rFonts w:ascii="Garamond" w:eastAsiaTheme="minorHAnsi" w:hAnsi="Garamond"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FFC4CD1"/>
    <w:multiLevelType w:val="hybridMultilevel"/>
    <w:tmpl w:val="478427F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FE92F37"/>
    <w:multiLevelType w:val="hybridMultilevel"/>
    <w:tmpl w:val="8CECD4C6"/>
    <w:lvl w:ilvl="0" w:tplc="04060011">
      <w:start w:val="1"/>
      <w:numFmt w:val="decimal"/>
      <w:lvlText w:val="%1)"/>
      <w:lvlJc w:val="left"/>
      <w:pPr>
        <w:ind w:left="659" w:hanging="360"/>
      </w:pPr>
      <w:rPr>
        <w:rFonts w:hint="default"/>
      </w:rPr>
    </w:lvl>
    <w:lvl w:ilvl="1" w:tplc="04060019" w:tentative="1">
      <w:start w:val="1"/>
      <w:numFmt w:val="lowerLetter"/>
      <w:lvlText w:val="%2."/>
      <w:lvlJc w:val="left"/>
      <w:pPr>
        <w:ind w:left="1379" w:hanging="360"/>
      </w:pPr>
    </w:lvl>
    <w:lvl w:ilvl="2" w:tplc="0406001B" w:tentative="1">
      <w:start w:val="1"/>
      <w:numFmt w:val="lowerRoman"/>
      <w:lvlText w:val="%3."/>
      <w:lvlJc w:val="right"/>
      <w:pPr>
        <w:ind w:left="2099" w:hanging="180"/>
      </w:pPr>
    </w:lvl>
    <w:lvl w:ilvl="3" w:tplc="0406000F" w:tentative="1">
      <w:start w:val="1"/>
      <w:numFmt w:val="decimal"/>
      <w:lvlText w:val="%4."/>
      <w:lvlJc w:val="left"/>
      <w:pPr>
        <w:ind w:left="2819" w:hanging="360"/>
      </w:pPr>
    </w:lvl>
    <w:lvl w:ilvl="4" w:tplc="04060019" w:tentative="1">
      <w:start w:val="1"/>
      <w:numFmt w:val="lowerLetter"/>
      <w:lvlText w:val="%5."/>
      <w:lvlJc w:val="left"/>
      <w:pPr>
        <w:ind w:left="3539" w:hanging="360"/>
      </w:pPr>
    </w:lvl>
    <w:lvl w:ilvl="5" w:tplc="0406001B" w:tentative="1">
      <w:start w:val="1"/>
      <w:numFmt w:val="lowerRoman"/>
      <w:lvlText w:val="%6."/>
      <w:lvlJc w:val="right"/>
      <w:pPr>
        <w:ind w:left="4259" w:hanging="180"/>
      </w:pPr>
    </w:lvl>
    <w:lvl w:ilvl="6" w:tplc="0406000F" w:tentative="1">
      <w:start w:val="1"/>
      <w:numFmt w:val="decimal"/>
      <w:lvlText w:val="%7."/>
      <w:lvlJc w:val="left"/>
      <w:pPr>
        <w:ind w:left="4979" w:hanging="360"/>
      </w:pPr>
    </w:lvl>
    <w:lvl w:ilvl="7" w:tplc="04060019" w:tentative="1">
      <w:start w:val="1"/>
      <w:numFmt w:val="lowerLetter"/>
      <w:lvlText w:val="%8."/>
      <w:lvlJc w:val="left"/>
      <w:pPr>
        <w:ind w:left="5699" w:hanging="360"/>
      </w:pPr>
    </w:lvl>
    <w:lvl w:ilvl="8" w:tplc="0406001B" w:tentative="1">
      <w:start w:val="1"/>
      <w:numFmt w:val="lowerRoman"/>
      <w:lvlText w:val="%9."/>
      <w:lvlJc w:val="right"/>
      <w:pPr>
        <w:ind w:left="6419" w:hanging="180"/>
      </w:pPr>
    </w:lvl>
  </w:abstractNum>
  <w:abstractNum w:abstractNumId="5" w15:restartNumberingAfterBreak="0">
    <w:nsid w:val="3249530E"/>
    <w:multiLevelType w:val="hybridMultilevel"/>
    <w:tmpl w:val="0AF6D3C6"/>
    <w:lvl w:ilvl="0" w:tplc="5DCE405E">
      <w:start w:val="3"/>
      <w:numFmt w:val="bullet"/>
      <w:lvlText w:val="-"/>
      <w:lvlJc w:val="left"/>
      <w:pPr>
        <w:ind w:left="720" w:hanging="360"/>
      </w:pPr>
      <w:rPr>
        <w:rFonts w:ascii="Garamond" w:eastAsiaTheme="minorHAnsi" w:hAnsi="Garamond"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03E5E0F"/>
    <w:multiLevelType w:val="hybridMultilevel"/>
    <w:tmpl w:val="7F8ED0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41C56DBD"/>
    <w:multiLevelType w:val="multilevel"/>
    <w:tmpl w:val="99A85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9B383A"/>
    <w:multiLevelType w:val="hybridMultilevel"/>
    <w:tmpl w:val="8CECD4C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EBA7094"/>
    <w:multiLevelType w:val="multilevel"/>
    <w:tmpl w:val="3C643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A05F0E"/>
    <w:multiLevelType w:val="hybridMultilevel"/>
    <w:tmpl w:val="F85A3A58"/>
    <w:lvl w:ilvl="0" w:tplc="5DCE405E">
      <w:start w:val="3"/>
      <w:numFmt w:val="bullet"/>
      <w:lvlText w:val="-"/>
      <w:lvlJc w:val="left"/>
      <w:pPr>
        <w:ind w:left="720" w:hanging="360"/>
      </w:pPr>
      <w:rPr>
        <w:rFonts w:ascii="Garamond" w:eastAsiaTheme="minorHAnsi" w:hAnsi="Garamond"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2"/>
  </w:num>
  <w:num w:numId="4">
    <w:abstractNumId w:val="0"/>
  </w:num>
  <w:num w:numId="5">
    <w:abstractNumId w:val="10"/>
  </w:num>
  <w:num w:numId="6">
    <w:abstractNumId w:val="5"/>
  </w:num>
  <w:num w:numId="7">
    <w:abstractNumId w:val="9"/>
  </w:num>
  <w:num w:numId="8">
    <w:abstractNumId w:val="7"/>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96F"/>
    <w:rsid w:val="0001098E"/>
    <w:rsid w:val="00030195"/>
    <w:rsid w:val="00085E0E"/>
    <w:rsid w:val="00105CED"/>
    <w:rsid w:val="001279EA"/>
    <w:rsid w:val="001777A4"/>
    <w:rsid w:val="00203F46"/>
    <w:rsid w:val="00303520"/>
    <w:rsid w:val="003147BC"/>
    <w:rsid w:val="0033094D"/>
    <w:rsid w:val="003917EF"/>
    <w:rsid w:val="003A2A24"/>
    <w:rsid w:val="003B121E"/>
    <w:rsid w:val="004142C7"/>
    <w:rsid w:val="00417BCB"/>
    <w:rsid w:val="004216AF"/>
    <w:rsid w:val="0043454B"/>
    <w:rsid w:val="00474C2B"/>
    <w:rsid w:val="004B40D5"/>
    <w:rsid w:val="004F6978"/>
    <w:rsid w:val="00500345"/>
    <w:rsid w:val="00545113"/>
    <w:rsid w:val="00573D1B"/>
    <w:rsid w:val="00574222"/>
    <w:rsid w:val="005C6E3A"/>
    <w:rsid w:val="005C7F49"/>
    <w:rsid w:val="005F010F"/>
    <w:rsid w:val="006048BC"/>
    <w:rsid w:val="00696DE4"/>
    <w:rsid w:val="006D5544"/>
    <w:rsid w:val="006E3936"/>
    <w:rsid w:val="0073503D"/>
    <w:rsid w:val="007F3394"/>
    <w:rsid w:val="007F796F"/>
    <w:rsid w:val="008212EB"/>
    <w:rsid w:val="00842CA4"/>
    <w:rsid w:val="008E680F"/>
    <w:rsid w:val="00976DA0"/>
    <w:rsid w:val="00A36AFA"/>
    <w:rsid w:val="00AB5C07"/>
    <w:rsid w:val="00AD5B9D"/>
    <w:rsid w:val="00AE387B"/>
    <w:rsid w:val="00AE4776"/>
    <w:rsid w:val="00B22A02"/>
    <w:rsid w:val="00B23A56"/>
    <w:rsid w:val="00B25605"/>
    <w:rsid w:val="00B30E11"/>
    <w:rsid w:val="00B5638F"/>
    <w:rsid w:val="00B81845"/>
    <w:rsid w:val="00BA6FCB"/>
    <w:rsid w:val="00C2661A"/>
    <w:rsid w:val="00C325CD"/>
    <w:rsid w:val="00D26FC9"/>
    <w:rsid w:val="00D32A7D"/>
    <w:rsid w:val="00D3535E"/>
    <w:rsid w:val="00D779CF"/>
    <w:rsid w:val="00D82445"/>
    <w:rsid w:val="00DD5928"/>
    <w:rsid w:val="00E914E4"/>
    <w:rsid w:val="00EC2FA2"/>
    <w:rsid w:val="00EF7F5B"/>
    <w:rsid w:val="00F6634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048742-3C6D-4068-9551-2411AC8B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1" w:unhideWhenUsed="1"/>
    <w:lsdException w:name="footer" w:semiHidden="1" w:uiPriority="2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96F"/>
    <w:pPr>
      <w:spacing w:after="0" w:line="300" w:lineRule="exact"/>
    </w:pPr>
    <w:rPr>
      <w:rFonts w:ascii="Garamond" w:hAnsi="Garamond"/>
      <w:sz w:val="24"/>
      <w:szCs w:val="24"/>
    </w:rPr>
  </w:style>
  <w:style w:type="paragraph" w:styleId="Overskrift5">
    <w:name w:val="heading 5"/>
    <w:basedOn w:val="Normal"/>
    <w:link w:val="Overskrift5Tegn"/>
    <w:uiPriority w:val="9"/>
    <w:qFormat/>
    <w:rsid w:val="003917EF"/>
    <w:pPr>
      <w:spacing w:after="100" w:afterAutospacing="1" w:line="240" w:lineRule="auto"/>
      <w:outlineLvl w:val="4"/>
    </w:pPr>
    <w:rPr>
      <w:rFonts w:ascii="Questa-Regular" w:eastAsia="Times New Roman" w:hAnsi="Questa-Regular" w:cs="Times New Roman"/>
      <w:sz w:val="20"/>
      <w:szCs w:val="20"/>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7F796F"/>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7F796F"/>
    <w:rPr>
      <w:rFonts w:ascii="Garamond" w:hAnsi="Garamond"/>
      <w:sz w:val="16"/>
      <w:szCs w:val="24"/>
    </w:rPr>
  </w:style>
  <w:style w:type="paragraph" w:styleId="Sidefod">
    <w:name w:val="footer"/>
    <w:basedOn w:val="Normal"/>
    <w:link w:val="SidefodTegn"/>
    <w:uiPriority w:val="21"/>
    <w:semiHidden/>
    <w:rsid w:val="007F796F"/>
    <w:pPr>
      <w:tabs>
        <w:tab w:val="center" w:pos="4819"/>
        <w:tab w:val="right" w:pos="9638"/>
      </w:tabs>
      <w:spacing w:line="240" w:lineRule="atLeast"/>
    </w:pPr>
    <w:rPr>
      <w:sz w:val="16"/>
    </w:rPr>
  </w:style>
  <w:style w:type="character" w:customStyle="1" w:styleId="SidefodTegn">
    <w:name w:val="Sidefod Tegn"/>
    <w:basedOn w:val="Standardskrifttypeiafsnit"/>
    <w:link w:val="Sidefod"/>
    <w:uiPriority w:val="21"/>
    <w:semiHidden/>
    <w:rsid w:val="007F796F"/>
    <w:rPr>
      <w:rFonts w:ascii="Garamond" w:hAnsi="Garamond"/>
      <w:sz w:val="16"/>
      <w:szCs w:val="24"/>
    </w:rPr>
  </w:style>
  <w:style w:type="character" w:styleId="Sidetal">
    <w:name w:val="page number"/>
    <w:basedOn w:val="Standardskrifttypeiafsnit"/>
    <w:uiPriority w:val="21"/>
    <w:semiHidden/>
    <w:rsid w:val="007F796F"/>
    <w:rPr>
      <w:lang w:val="da-DK"/>
    </w:rPr>
  </w:style>
  <w:style w:type="paragraph" w:customStyle="1" w:styleId="Template-Adresse">
    <w:name w:val="Template - Adresse"/>
    <w:basedOn w:val="Normal"/>
    <w:uiPriority w:val="8"/>
    <w:semiHidden/>
    <w:rsid w:val="007F796F"/>
    <w:pPr>
      <w:tabs>
        <w:tab w:val="left" w:pos="567"/>
      </w:tabs>
      <w:suppressAutoHyphens/>
      <w:spacing w:line="260" w:lineRule="atLeast"/>
    </w:pPr>
    <w:rPr>
      <w:noProof/>
      <w:sz w:val="20"/>
    </w:rPr>
  </w:style>
  <w:style w:type="paragraph" w:customStyle="1" w:styleId="Template-Department">
    <w:name w:val="Template - Department"/>
    <w:basedOn w:val="Template-Adresse"/>
    <w:next w:val="Template-Adresse"/>
    <w:uiPriority w:val="8"/>
    <w:semiHidden/>
    <w:rsid w:val="007F796F"/>
    <w:pPr>
      <w:spacing w:after="260"/>
      <w:contextualSpacing/>
    </w:pPr>
  </w:style>
  <w:style w:type="table" w:styleId="Tabel-Gitter">
    <w:name w:val="Table Grid"/>
    <w:basedOn w:val="Tabel-Normal"/>
    <w:uiPriority w:val="59"/>
    <w:rsid w:val="007F796F"/>
    <w:pPr>
      <w:spacing w:after="0" w:line="300" w:lineRule="exact"/>
    </w:pPr>
    <w:rPr>
      <w:rFonts w:ascii="Garamond" w:hAnsi="Garamon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mplate-DatoogSagsnr">
    <w:name w:val="Template - Dato og Sagsnr"/>
    <w:basedOn w:val="Normal"/>
    <w:uiPriority w:val="8"/>
    <w:semiHidden/>
    <w:rsid w:val="007F796F"/>
    <w:pPr>
      <w:spacing w:line="260" w:lineRule="atLeast"/>
    </w:pPr>
    <w:rPr>
      <w:noProof/>
      <w:sz w:val="20"/>
    </w:rPr>
  </w:style>
  <w:style w:type="paragraph" w:styleId="Markeringsbobletekst">
    <w:name w:val="Balloon Text"/>
    <w:basedOn w:val="Normal"/>
    <w:link w:val="MarkeringsbobletekstTegn"/>
    <w:uiPriority w:val="99"/>
    <w:semiHidden/>
    <w:unhideWhenUsed/>
    <w:rsid w:val="007F796F"/>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F796F"/>
    <w:rPr>
      <w:rFonts w:ascii="Tahoma" w:hAnsi="Tahoma" w:cs="Tahoma"/>
      <w:sz w:val="16"/>
      <w:szCs w:val="16"/>
    </w:rPr>
  </w:style>
  <w:style w:type="paragraph" w:styleId="Listeafsnit">
    <w:name w:val="List Paragraph"/>
    <w:basedOn w:val="Normal"/>
    <w:uiPriority w:val="34"/>
    <w:qFormat/>
    <w:rsid w:val="00B22A02"/>
    <w:pPr>
      <w:ind w:left="720"/>
      <w:contextualSpacing/>
    </w:pPr>
  </w:style>
  <w:style w:type="paragraph" w:customStyle="1" w:styleId="liste1">
    <w:name w:val="liste1"/>
    <w:basedOn w:val="Normal"/>
    <w:rsid w:val="004142C7"/>
    <w:pPr>
      <w:spacing w:line="240" w:lineRule="auto"/>
      <w:ind w:left="280"/>
    </w:pPr>
    <w:rPr>
      <w:rFonts w:ascii="Tahoma" w:eastAsia="Times New Roman" w:hAnsi="Tahoma" w:cs="Tahoma"/>
      <w:color w:val="000000"/>
      <w:lang w:eastAsia="da-DK"/>
    </w:rPr>
  </w:style>
  <w:style w:type="character" w:customStyle="1" w:styleId="liste1nr1">
    <w:name w:val="liste1nr1"/>
    <w:basedOn w:val="Standardskrifttypeiafsnit"/>
    <w:rsid w:val="004142C7"/>
    <w:rPr>
      <w:rFonts w:ascii="Tahoma" w:hAnsi="Tahoma" w:cs="Tahoma" w:hint="default"/>
      <w:color w:val="000000"/>
      <w:sz w:val="24"/>
      <w:szCs w:val="24"/>
      <w:shd w:val="clear" w:color="auto" w:fill="auto"/>
    </w:rPr>
  </w:style>
  <w:style w:type="character" w:styleId="Kommentarhenvisning">
    <w:name w:val="annotation reference"/>
    <w:basedOn w:val="Standardskrifttypeiafsnit"/>
    <w:uiPriority w:val="99"/>
    <w:semiHidden/>
    <w:unhideWhenUsed/>
    <w:rsid w:val="00F6634B"/>
    <w:rPr>
      <w:sz w:val="16"/>
      <w:szCs w:val="16"/>
    </w:rPr>
  </w:style>
  <w:style w:type="paragraph" w:styleId="Kommentartekst">
    <w:name w:val="annotation text"/>
    <w:basedOn w:val="Normal"/>
    <w:link w:val="KommentartekstTegn"/>
    <w:uiPriority w:val="99"/>
    <w:semiHidden/>
    <w:unhideWhenUsed/>
    <w:rsid w:val="00F6634B"/>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F6634B"/>
    <w:rPr>
      <w:rFonts w:ascii="Garamond" w:hAnsi="Garamond"/>
      <w:sz w:val="20"/>
      <w:szCs w:val="20"/>
    </w:rPr>
  </w:style>
  <w:style w:type="paragraph" w:styleId="Kommentaremne">
    <w:name w:val="annotation subject"/>
    <w:basedOn w:val="Kommentartekst"/>
    <w:next w:val="Kommentartekst"/>
    <w:link w:val="KommentaremneTegn"/>
    <w:uiPriority w:val="99"/>
    <w:semiHidden/>
    <w:unhideWhenUsed/>
    <w:rsid w:val="00F6634B"/>
    <w:rPr>
      <w:b/>
      <w:bCs/>
    </w:rPr>
  </w:style>
  <w:style w:type="character" w:customStyle="1" w:styleId="KommentaremneTegn">
    <w:name w:val="Kommentaremne Tegn"/>
    <w:basedOn w:val="KommentartekstTegn"/>
    <w:link w:val="Kommentaremne"/>
    <w:uiPriority w:val="99"/>
    <w:semiHidden/>
    <w:rsid w:val="00F6634B"/>
    <w:rPr>
      <w:rFonts w:ascii="Garamond" w:hAnsi="Garamond"/>
      <w:b/>
      <w:bCs/>
      <w:sz w:val="20"/>
      <w:szCs w:val="20"/>
    </w:rPr>
  </w:style>
  <w:style w:type="paragraph" w:styleId="Korrektur">
    <w:name w:val="Revision"/>
    <w:hidden/>
    <w:uiPriority w:val="99"/>
    <w:semiHidden/>
    <w:rsid w:val="003147BC"/>
    <w:pPr>
      <w:spacing w:after="0" w:line="240" w:lineRule="auto"/>
    </w:pPr>
    <w:rPr>
      <w:rFonts w:ascii="Garamond" w:hAnsi="Garamond"/>
      <w:sz w:val="24"/>
      <w:szCs w:val="24"/>
    </w:rPr>
  </w:style>
  <w:style w:type="paragraph" w:styleId="Slutnotetekst">
    <w:name w:val="endnote text"/>
    <w:basedOn w:val="Normal"/>
    <w:link w:val="SlutnotetekstTegn"/>
    <w:uiPriority w:val="99"/>
    <w:semiHidden/>
    <w:unhideWhenUsed/>
    <w:rsid w:val="00BA6FCB"/>
    <w:pPr>
      <w:spacing w:line="240" w:lineRule="auto"/>
    </w:pPr>
    <w:rPr>
      <w:sz w:val="20"/>
      <w:szCs w:val="20"/>
    </w:rPr>
  </w:style>
  <w:style w:type="character" w:customStyle="1" w:styleId="SlutnotetekstTegn">
    <w:name w:val="Slutnotetekst Tegn"/>
    <w:basedOn w:val="Standardskrifttypeiafsnit"/>
    <w:link w:val="Slutnotetekst"/>
    <w:uiPriority w:val="99"/>
    <w:semiHidden/>
    <w:rsid w:val="00BA6FCB"/>
    <w:rPr>
      <w:rFonts w:ascii="Garamond" w:hAnsi="Garamond"/>
      <w:sz w:val="20"/>
      <w:szCs w:val="20"/>
    </w:rPr>
  </w:style>
  <w:style w:type="character" w:styleId="Slutnotehenvisning">
    <w:name w:val="endnote reference"/>
    <w:basedOn w:val="Standardskrifttypeiafsnit"/>
    <w:uiPriority w:val="99"/>
    <w:semiHidden/>
    <w:unhideWhenUsed/>
    <w:rsid w:val="00BA6FCB"/>
    <w:rPr>
      <w:vertAlign w:val="superscript"/>
    </w:rPr>
  </w:style>
  <w:style w:type="paragraph" w:styleId="Fodnotetekst">
    <w:name w:val="footnote text"/>
    <w:basedOn w:val="Normal"/>
    <w:link w:val="FodnotetekstTegn"/>
    <w:uiPriority w:val="99"/>
    <w:semiHidden/>
    <w:unhideWhenUsed/>
    <w:rsid w:val="00BA6FCB"/>
    <w:pPr>
      <w:spacing w:line="240" w:lineRule="auto"/>
    </w:pPr>
    <w:rPr>
      <w:sz w:val="20"/>
      <w:szCs w:val="20"/>
    </w:rPr>
  </w:style>
  <w:style w:type="character" w:customStyle="1" w:styleId="FodnotetekstTegn">
    <w:name w:val="Fodnotetekst Tegn"/>
    <w:basedOn w:val="Standardskrifttypeiafsnit"/>
    <w:link w:val="Fodnotetekst"/>
    <w:uiPriority w:val="99"/>
    <w:semiHidden/>
    <w:rsid w:val="00BA6FCB"/>
    <w:rPr>
      <w:rFonts w:ascii="Garamond" w:hAnsi="Garamond"/>
      <w:sz w:val="20"/>
      <w:szCs w:val="20"/>
    </w:rPr>
  </w:style>
  <w:style w:type="character" w:styleId="Fodnotehenvisning">
    <w:name w:val="footnote reference"/>
    <w:basedOn w:val="Standardskrifttypeiafsnit"/>
    <w:uiPriority w:val="99"/>
    <w:semiHidden/>
    <w:unhideWhenUsed/>
    <w:rsid w:val="00BA6FCB"/>
    <w:rPr>
      <w:vertAlign w:val="superscript"/>
    </w:rPr>
  </w:style>
  <w:style w:type="character" w:customStyle="1" w:styleId="Overskrift5Tegn">
    <w:name w:val="Overskrift 5 Tegn"/>
    <w:basedOn w:val="Standardskrifttypeiafsnit"/>
    <w:link w:val="Overskrift5"/>
    <w:uiPriority w:val="9"/>
    <w:rsid w:val="003917EF"/>
    <w:rPr>
      <w:rFonts w:ascii="Questa-Regular" w:eastAsia="Times New Roman" w:hAnsi="Questa-Regular" w:cs="Times New Roman"/>
      <w:sz w:val="20"/>
      <w:szCs w:val="20"/>
      <w:lang w:eastAsia="da-DK"/>
    </w:rPr>
  </w:style>
  <w:style w:type="character" w:styleId="Hyperlink">
    <w:name w:val="Hyperlink"/>
    <w:basedOn w:val="Standardskrifttypeiafsnit"/>
    <w:uiPriority w:val="99"/>
    <w:unhideWhenUsed/>
    <w:rsid w:val="00D26F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18477">
      <w:bodyDiv w:val="1"/>
      <w:marLeft w:val="0"/>
      <w:marRight w:val="0"/>
      <w:marTop w:val="0"/>
      <w:marBottom w:val="0"/>
      <w:divBdr>
        <w:top w:val="none" w:sz="0" w:space="0" w:color="auto"/>
        <w:left w:val="none" w:sz="0" w:space="0" w:color="auto"/>
        <w:bottom w:val="none" w:sz="0" w:space="0" w:color="auto"/>
        <w:right w:val="none" w:sz="0" w:space="0" w:color="auto"/>
      </w:divBdr>
      <w:divsChild>
        <w:div w:id="1885478100">
          <w:marLeft w:val="0"/>
          <w:marRight w:val="0"/>
          <w:marTop w:val="0"/>
          <w:marBottom w:val="300"/>
          <w:divBdr>
            <w:top w:val="none" w:sz="0" w:space="0" w:color="auto"/>
            <w:left w:val="none" w:sz="0" w:space="0" w:color="auto"/>
            <w:bottom w:val="none" w:sz="0" w:space="0" w:color="auto"/>
            <w:right w:val="none" w:sz="0" w:space="0" w:color="auto"/>
          </w:divBdr>
          <w:divsChild>
            <w:div w:id="1271007142">
              <w:marLeft w:val="0"/>
              <w:marRight w:val="0"/>
              <w:marTop w:val="0"/>
              <w:marBottom w:val="0"/>
              <w:divBdr>
                <w:top w:val="none" w:sz="0" w:space="0" w:color="auto"/>
                <w:left w:val="single" w:sz="6" w:space="1" w:color="FFFFFF"/>
                <w:bottom w:val="none" w:sz="0" w:space="0" w:color="auto"/>
                <w:right w:val="single" w:sz="6" w:space="1" w:color="FFFFFF"/>
              </w:divBdr>
              <w:divsChild>
                <w:div w:id="1033922312">
                  <w:marLeft w:val="0"/>
                  <w:marRight w:val="0"/>
                  <w:marTop w:val="0"/>
                  <w:marBottom w:val="0"/>
                  <w:divBdr>
                    <w:top w:val="none" w:sz="0" w:space="0" w:color="auto"/>
                    <w:left w:val="none" w:sz="0" w:space="0" w:color="auto"/>
                    <w:bottom w:val="none" w:sz="0" w:space="0" w:color="auto"/>
                    <w:right w:val="none" w:sz="0" w:space="0" w:color="auto"/>
                  </w:divBdr>
                  <w:divsChild>
                    <w:div w:id="1822692932">
                      <w:marLeft w:val="0"/>
                      <w:marRight w:val="0"/>
                      <w:marTop w:val="0"/>
                      <w:marBottom w:val="0"/>
                      <w:divBdr>
                        <w:top w:val="none" w:sz="0" w:space="0" w:color="auto"/>
                        <w:left w:val="none" w:sz="0" w:space="0" w:color="auto"/>
                        <w:bottom w:val="none" w:sz="0" w:space="0" w:color="auto"/>
                        <w:right w:val="none" w:sz="0" w:space="0" w:color="auto"/>
                      </w:divBdr>
                      <w:divsChild>
                        <w:div w:id="1744908084">
                          <w:marLeft w:val="0"/>
                          <w:marRight w:val="0"/>
                          <w:marTop w:val="0"/>
                          <w:marBottom w:val="0"/>
                          <w:divBdr>
                            <w:top w:val="none" w:sz="0" w:space="0" w:color="auto"/>
                            <w:left w:val="none" w:sz="0" w:space="0" w:color="auto"/>
                            <w:bottom w:val="none" w:sz="0" w:space="0" w:color="auto"/>
                            <w:right w:val="none" w:sz="0" w:space="0" w:color="auto"/>
                          </w:divBdr>
                          <w:divsChild>
                            <w:div w:id="294063401">
                              <w:marLeft w:val="0"/>
                              <w:marRight w:val="0"/>
                              <w:marTop w:val="0"/>
                              <w:marBottom w:val="0"/>
                              <w:divBdr>
                                <w:top w:val="none" w:sz="0" w:space="0" w:color="auto"/>
                                <w:left w:val="none" w:sz="0" w:space="0" w:color="auto"/>
                                <w:bottom w:val="none" w:sz="0" w:space="0" w:color="auto"/>
                                <w:right w:val="none" w:sz="0" w:space="0" w:color="auto"/>
                              </w:divBdr>
                              <w:divsChild>
                                <w:div w:id="787119617">
                                  <w:marLeft w:val="0"/>
                                  <w:marRight w:val="0"/>
                                  <w:marTop w:val="0"/>
                                  <w:marBottom w:val="0"/>
                                  <w:divBdr>
                                    <w:top w:val="none" w:sz="0" w:space="0" w:color="auto"/>
                                    <w:left w:val="none" w:sz="0" w:space="0" w:color="auto"/>
                                    <w:bottom w:val="none" w:sz="0" w:space="0" w:color="auto"/>
                                    <w:right w:val="none" w:sz="0" w:space="0" w:color="auto"/>
                                  </w:divBdr>
                                  <w:divsChild>
                                    <w:div w:id="176757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099655">
      <w:bodyDiv w:val="1"/>
      <w:marLeft w:val="0"/>
      <w:marRight w:val="0"/>
      <w:marTop w:val="0"/>
      <w:marBottom w:val="0"/>
      <w:divBdr>
        <w:top w:val="none" w:sz="0" w:space="0" w:color="auto"/>
        <w:left w:val="none" w:sz="0" w:space="0" w:color="auto"/>
        <w:bottom w:val="none" w:sz="0" w:space="0" w:color="auto"/>
        <w:right w:val="none" w:sz="0" w:space="0" w:color="auto"/>
      </w:divBdr>
      <w:divsChild>
        <w:div w:id="1893614681">
          <w:marLeft w:val="0"/>
          <w:marRight w:val="0"/>
          <w:marTop w:val="0"/>
          <w:marBottom w:val="0"/>
          <w:divBdr>
            <w:top w:val="none" w:sz="0" w:space="0" w:color="auto"/>
            <w:left w:val="none" w:sz="0" w:space="0" w:color="auto"/>
            <w:bottom w:val="none" w:sz="0" w:space="0" w:color="auto"/>
            <w:right w:val="none" w:sz="0" w:space="0" w:color="auto"/>
          </w:divBdr>
          <w:divsChild>
            <w:div w:id="1582761947">
              <w:marLeft w:val="0"/>
              <w:marRight w:val="0"/>
              <w:marTop w:val="0"/>
              <w:marBottom w:val="0"/>
              <w:divBdr>
                <w:top w:val="none" w:sz="0" w:space="0" w:color="auto"/>
                <w:left w:val="none" w:sz="0" w:space="0" w:color="auto"/>
                <w:bottom w:val="none" w:sz="0" w:space="0" w:color="auto"/>
                <w:right w:val="none" w:sz="0" w:space="0" w:color="auto"/>
              </w:divBdr>
              <w:divsChild>
                <w:div w:id="2125927554">
                  <w:marLeft w:val="0"/>
                  <w:marRight w:val="0"/>
                  <w:marTop w:val="0"/>
                  <w:marBottom w:val="0"/>
                  <w:divBdr>
                    <w:top w:val="none" w:sz="0" w:space="0" w:color="auto"/>
                    <w:left w:val="none" w:sz="0" w:space="0" w:color="auto"/>
                    <w:bottom w:val="none" w:sz="0" w:space="0" w:color="auto"/>
                    <w:right w:val="none" w:sz="0" w:space="0" w:color="auto"/>
                  </w:divBdr>
                  <w:divsChild>
                    <w:div w:id="1259677855">
                      <w:marLeft w:val="0"/>
                      <w:marRight w:val="0"/>
                      <w:marTop w:val="0"/>
                      <w:marBottom w:val="0"/>
                      <w:divBdr>
                        <w:top w:val="none" w:sz="0" w:space="0" w:color="auto"/>
                        <w:left w:val="none" w:sz="0" w:space="0" w:color="auto"/>
                        <w:bottom w:val="none" w:sz="0" w:space="0" w:color="auto"/>
                        <w:right w:val="none" w:sz="0" w:space="0" w:color="auto"/>
                      </w:divBdr>
                      <w:divsChild>
                        <w:div w:id="1155222732">
                          <w:marLeft w:val="0"/>
                          <w:marRight w:val="0"/>
                          <w:marTop w:val="0"/>
                          <w:marBottom w:val="0"/>
                          <w:divBdr>
                            <w:top w:val="none" w:sz="0" w:space="0" w:color="auto"/>
                            <w:left w:val="none" w:sz="0" w:space="0" w:color="auto"/>
                            <w:bottom w:val="none" w:sz="0" w:space="0" w:color="auto"/>
                            <w:right w:val="none" w:sz="0" w:space="0" w:color="auto"/>
                          </w:divBdr>
                          <w:divsChild>
                            <w:div w:id="1305967193">
                              <w:marLeft w:val="0"/>
                              <w:marRight w:val="0"/>
                              <w:marTop w:val="0"/>
                              <w:marBottom w:val="0"/>
                              <w:divBdr>
                                <w:top w:val="none" w:sz="0" w:space="0" w:color="auto"/>
                                <w:left w:val="none" w:sz="0" w:space="0" w:color="auto"/>
                                <w:bottom w:val="none" w:sz="0" w:space="0" w:color="auto"/>
                                <w:right w:val="none" w:sz="0" w:space="0" w:color="auto"/>
                              </w:divBdr>
                              <w:divsChild>
                                <w:div w:id="618099966">
                                  <w:marLeft w:val="-225"/>
                                  <w:marRight w:val="-225"/>
                                  <w:marTop w:val="0"/>
                                  <w:marBottom w:val="0"/>
                                  <w:divBdr>
                                    <w:top w:val="none" w:sz="0" w:space="0" w:color="auto"/>
                                    <w:left w:val="none" w:sz="0" w:space="0" w:color="auto"/>
                                    <w:bottom w:val="none" w:sz="0" w:space="0" w:color="auto"/>
                                    <w:right w:val="none" w:sz="0" w:space="0" w:color="auto"/>
                                  </w:divBdr>
                                  <w:divsChild>
                                    <w:div w:id="9295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2525794">
      <w:bodyDiv w:val="1"/>
      <w:marLeft w:val="0"/>
      <w:marRight w:val="0"/>
      <w:marTop w:val="0"/>
      <w:marBottom w:val="0"/>
      <w:divBdr>
        <w:top w:val="none" w:sz="0" w:space="0" w:color="auto"/>
        <w:left w:val="none" w:sz="0" w:space="0" w:color="auto"/>
        <w:bottom w:val="none" w:sz="0" w:space="0" w:color="auto"/>
        <w:right w:val="none" w:sz="0" w:space="0" w:color="auto"/>
      </w:divBdr>
      <w:divsChild>
        <w:div w:id="1890678256">
          <w:marLeft w:val="0"/>
          <w:marRight w:val="0"/>
          <w:marTop w:val="0"/>
          <w:marBottom w:val="300"/>
          <w:divBdr>
            <w:top w:val="none" w:sz="0" w:space="0" w:color="auto"/>
            <w:left w:val="none" w:sz="0" w:space="0" w:color="auto"/>
            <w:bottom w:val="none" w:sz="0" w:space="0" w:color="auto"/>
            <w:right w:val="none" w:sz="0" w:space="0" w:color="auto"/>
          </w:divBdr>
          <w:divsChild>
            <w:div w:id="518005271">
              <w:marLeft w:val="0"/>
              <w:marRight w:val="0"/>
              <w:marTop w:val="0"/>
              <w:marBottom w:val="0"/>
              <w:divBdr>
                <w:top w:val="none" w:sz="0" w:space="0" w:color="auto"/>
                <w:left w:val="single" w:sz="6" w:space="1" w:color="FFFFFF"/>
                <w:bottom w:val="none" w:sz="0" w:space="0" w:color="auto"/>
                <w:right w:val="single" w:sz="6" w:space="1" w:color="FFFFFF"/>
              </w:divBdr>
              <w:divsChild>
                <w:div w:id="1364214149">
                  <w:marLeft w:val="0"/>
                  <w:marRight w:val="0"/>
                  <w:marTop w:val="0"/>
                  <w:marBottom w:val="0"/>
                  <w:divBdr>
                    <w:top w:val="none" w:sz="0" w:space="0" w:color="auto"/>
                    <w:left w:val="none" w:sz="0" w:space="0" w:color="auto"/>
                    <w:bottom w:val="none" w:sz="0" w:space="0" w:color="auto"/>
                    <w:right w:val="none" w:sz="0" w:space="0" w:color="auto"/>
                  </w:divBdr>
                  <w:divsChild>
                    <w:div w:id="1642494580">
                      <w:marLeft w:val="0"/>
                      <w:marRight w:val="0"/>
                      <w:marTop w:val="0"/>
                      <w:marBottom w:val="0"/>
                      <w:divBdr>
                        <w:top w:val="none" w:sz="0" w:space="0" w:color="auto"/>
                        <w:left w:val="none" w:sz="0" w:space="0" w:color="auto"/>
                        <w:bottom w:val="none" w:sz="0" w:space="0" w:color="auto"/>
                        <w:right w:val="none" w:sz="0" w:space="0" w:color="auto"/>
                      </w:divBdr>
                      <w:divsChild>
                        <w:div w:id="1490823093">
                          <w:marLeft w:val="0"/>
                          <w:marRight w:val="0"/>
                          <w:marTop w:val="0"/>
                          <w:marBottom w:val="0"/>
                          <w:divBdr>
                            <w:top w:val="none" w:sz="0" w:space="0" w:color="auto"/>
                            <w:left w:val="none" w:sz="0" w:space="0" w:color="auto"/>
                            <w:bottom w:val="none" w:sz="0" w:space="0" w:color="auto"/>
                            <w:right w:val="none" w:sz="0" w:space="0" w:color="auto"/>
                          </w:divBdr>
                          <w:divsChild>
                            <w:div w:id="675233408">
                              <w:marLeft w:val="0"/>
                              <w:marRight w:val="0"/>
                              <w:marTop w:val="0"/>
                              <w:marBottom w:val="0"/>
                              <w:divBdr>
                                <w:top w:val="none" w:sz="0" w:space="0" w:color="auto"/>
                                <w:left w:val="none" w:sz="0" w:space="0" w:color="auto"/>
                                <w:bottom w:val="none" w:sz="0" w:space="0" w:color="auto"/>
                                <w:right w:val="none" w:sz="0" w:space="0" w:color="auto"/>
                              </w:divBdr>
                              <w:divsChild>
                                <w:div w:id="1596280555">
                                  <w:marLeft w:val="0"/>
                                  <w:marRight w:val="0"/>
                                  <w:marTop w:val="0"/>
                                  <w:marBottom w:val="0"/>
                                  <w:divBdr>
                                    <w:top w:val="none" w:sz="0" w:space="0" w:color="auto"/>
                                    <w:left w:val="none" w:sz="0" w:space="0" w:color="auto"/>
                                    <w:bottom w:val="none" w:sz="0" w:space="0" w:color="auto"/>
                                    <w:right w:val="none" w:sz="0" w:space="0" w:color="auto"/>
                                  </w:divBdr>
                                  <w:divsChild>
                                    <w:div w:id="83410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621917">
      <w:bodyDiv w:val="1"/>
      <w:marLeft w:val="0"/>
      <w:marRight w:val="0"/>
      <w:marTop w:val="0"/>
      <w:marBottom w:val="0"/>
      <w:divBdr>
        <w:top w:val="none" w:sz="0" w:space="0" w:color="auto"/>
        <w:left w:val="none" w:sz="0" w:space="0" w:color="auto"/>
        <w:bottom w:val="none" w:sz="0" w:space="0" w:color="auto"/>
        <w:right w:val="none" w:sz="0" w:space="0" w:color="auto"/>
      </w:divBdr>
    </w:div>
    <w:div w:id="1770277437">
      <w:bodyDiv w:val="1"/>
      <w:marLeft w:val="0"/>
      <w:marRight w:val="0"/>
      <w:marTop w:val="0"/>
      <w:marBottom w:val="0"/>
      <w:divBdr>
        <w:top w:val="none" w:sz="0" w:space="0" w:color="auto"/>
        <w:left w:val="none" w:sz="0" w:space="0" w:color="auto"/>
        <w:bottom w:val="none" w:sz="0" w:space="0" w:color="auto"/>
        <w:right w:val="none" w:sz="0" w:space="0" w:color="auto"/>
      </w:divBdr>
      <w:divsChild>
        <w:div w:id="1532917371">
          <w:marLeft w:val="0"/>
          <w:marRight w:val="0"/>
          <w:marTop w:val="0"/>
          <w:marBottom w:val="300"/>
          <w:divBdr>
            <w:top w:val="none" w:sz="0" w:space="0" w:color="auto"/>
            <w:left w:val="none" w:sz="0" w:space="0" w:color="auto"/>
            <w:bottom w:val="none" w:sz="0" w:space="0" w:color="auto"/>
            <w:right w:val="none" w:sz="0" w:space="0" w:color="auto"/>
          </w:divBdr>
          <w:divsChild>
            <w:div w:id="2011366759">
              <w:marLeft w:val="0"/>
              <w:marRight w:val="0"/>
              <w:marTop w:val="0"/>
              <w:marBottom w:val="0"/>
              <w:divBdr>
                <w:top w:val="none" w:sz="0" w:space="0" w:color="auto"/>
                <w:left w:val="single" w:sz="6" w:space="1" w:color="FFFFFF"/>
                <w:bottom w:val="none" w:sz="0" w:space="0" w:color="auto"/>
                <w:right w:val="single" w:sz="6" w:space="1" w:color="FFFFFF"/>
              </w:divBdr>
              <w:divsChild>
                <w:div w:id="315844838">
                  <w:marLeft w:val="0"/>
                  <w:marRight w:val="0"/>
                  <w:marTop w:val="0"/>
                  <w:marBottom w:val="0"/>
                  <w:divBdr>
                    <w:top w:val="none" w:sz="0" w:space="0" w:color="auto"/>
                    <w:left w:val="none" w:sz="0" w:space="0" w:color="auto"/>
                    <w:bottom w:val="none" w:sz="0" w:space="0" w:color="auto"/>
                    <w:right w:val="none" w:sz="0" w:space="0" w:color="auto"/>
                  </w:divBdr>
                  <w:divsChild>
                    <w:div w:id="1172335300">
                      <w:marLeft w:val="0"/>
                      <w:marRight w:val="0"/>
                      <w:marTop w:val="0"/>
                      <w:marBottom w:val="0"/>
                      <w:divBdr>
                        <w:top w:val="none" w:sz="0" w:space="0" w:color="auto"/>
                        <w:left w:val="none" w:sz="0" w:space="0" w:color="auto"/>
                        <w:bottom w:val="none" w:sz="0" w:space="0" w:color="auto"/>
                        <w:right w:val="none" w:sz="0" w:space="0" w:color="auto"/>
                      </w:divBdr>
                      <w:divsChild>
                        <w:div w:id="1909683193">
                          <w:marLeft w:val="0"/>
                          <w:marRight w:val="0"/>
                          <w:marTop w:val="0"/>
                          <w:marBottom w:val="0"/>
                          <w:divBdr>
                            <w:top w:val="none" w:sz="0" w:space="0" w:color="auto"/>
                            <w:left w:val="none" w:sz="0" w:space="0" w:color="auto"/>
                            <w:bottom w:val="none" w:sz="0" w:space="0" w:color="auto"/>
                            <w:right w:val="none" w:sz="0" w:space="0" w:color="auto"/>
                          </w:divBdr>
                          <w:divsChild>
                            <w:div w:id="1557617526">
                              <w:marLeft w:val="0"/>
                              <w:marRight w:val="0"/>
                              <w:marTop w:val="0"/>
                              <w:marBottom w:val="0"/>
                              <w:divBdr>
                                <w:top w:val="none" w:sz="0" w:space="0" w:color="auto"/>
                                <w:left w:val="none" w:sz="0" w:space="0" w:color="auto"/>
                                <w:bottom w:val="none" w:sz="0" w:space="0" w:color="auto"/>
                                <w:right w:val="none" w:sz="0" w:space="0" w:color="auto"/>
                              </w:divBdr>
                              <w:divsChild>
                                <w:div w:id="1301035151">
                                  <w:marLeft w:val="0"/>
                                  <w:marRight w:val="0"/>
                                  <w:marTop w:val="0"/>
                                  <w:marBottom w:val="0"/>
                                  <w:divBdr>
                                    <w:top w:val="none" w:sz="0" w:space="0" w:color="auto"/>
                                    <w:left w:val="none" w:sz="0" w:space="0" w:color="auto"/>
                                    <w:bottom w:val="none" w:sz="0" w:space="0" w:color="auto"/>
                                    <w:right w:val="none" w:sz="0" w:space="0" w:color="auto"/>
                                  </w:divBdr>
                                  <w:divsChild>
                                    <w:div w:id="3476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2006662">
      <w:bodyDiv w:val="1"/>
      <w:marLeft w:val="0"/>
      <w:marRight w:val="0"/>
      <w:marTop w:val="0"/>
      <w:marBottom w:val="0"/>
      <w:divBdr>
        <w:top w:val="none" w:sz="0" w:space="0" w:color="auto"/>
        <w:left w:val="none" w:sz="0" w:space="0" w:color="auto"/>
        <w:bottom w:val="none" w:sz="0" w:space="0" w:color="auto"/>
        <w:right w:val="none" w:sz="0" w:space="0" w:color="auto"/>
      </w:divBdr>
      <w:divsChild>
        <w:div w:id="1267420412">
          <w:marLeft w:val="0"/>
          <w:marRight w:val="0"/>
          <w:marTop w:val="0"/>
          <w:marBottom w:val="0"/>
          <w:divBdr>
            <w:top w:val="none" w:sz="0" w:space="0" w:color="auto"/>
            <w:left w:val="none" w:sz="0" w:space="0" w:color="auto"/>
            <w:bottom w:val="none" w:sz="0" w:space="0" w:color="auto"/>
            <w:right w:val="none" w:sz="0" w:space="0" w:color="auto"/>
          </w:divBdr>
          <w:divsChild>
            <w:div w:id="349836198">
              <w:marLeft w:val="0"/>
              <w:marRight w:val="0"/>
              <w:marTop w:val="0"/>
              <w:marBottom w:val="0"/>
              <w:divBdr>
                <w:top w:val="none" w:sz="0" w:space="0" w:color="auto"/>
                <w:left w:val="none" w:sz="0" w:space="0" w:color="auto"/>
                <w:bottom w:val="none" w:sz="0" w:space="0" w:color="auto"/>
                <w:right w:val="none" w:sz="0" w:space="0" w:color="auto"/>
              </w:divBdr>
              <w:divsChild>
                <w:div w:id="766191703">
                  <w:marLeft w:val="0"/>
                  <w:marRight w:val="0"/>
                  <w:marTop w:val="0"/>
                  <w:marBottom w:val="0"/>
                  <w:divBdr>
                    <w:top w:val="none" w:sz="0" w:space="0" w:color="auto"/>
                    <w:left w:val="none" w:sz="0" w:space="0" w:color="auto"/>
                    <w:bottom w:val="none" w:sz="0" w:space="0" w:color="auto"/>
                    <w:right w:val="none" w:sz="0" w:space="0" w:color="auto"/>
                  </w:divBdr>
                  <w:divsChild>
                    <w:div w:id="1628967248">
                      <w:marLeft w:val="0"/>
                      <w:marRight w:val="0"/>
                      <w:marTop w:val="0"/>
                      <w:marBottom w:val="0"/>
                      <w:divBdr>
                        <w:top w:val="none" w:sz="0" w:space="0" w:color="auto"/>
                        <w:left w:val="none" w:sz="0" w:space="0" w:color="auto"/>
                        <w:bottom w:val="none" w:sz="0" w:space="0" w:color="auto"/>
                        <w:right w:val="none" w:sz="0" w:space="0" w:color="auto"/>
                      </w:divBdr>
                      <w:divsChild>
                        <w:div w:id="1847868049">
                          <w:marLeft w:val="0"/>
                          <w:marRight w:val="0"/>
                          <w:marTop w:val="0"/>
                          <w:marBottom w:val="0"/>
                          <w:divBdr>
                            <w:top w:val="none" w:sz="0" w:space="0" w:color="auto"/>
                            <w:left w:val="none" w:sz="0" w:space="0" w:color="auto"/>
                            <w:bottom w:val="none" w:sz="0" w:space="0" w:color="auto"/>
                            <w:right w:val="none" w:sz="0" w:space="0" w:color="auto"/>
                          </w:divBdr>
                          <w:divsChild>
                            <w:div w:id="406265344">
                              <w:marLeft w:val="0"/>
                              <w:marRight w:val="0"/>
                              <w:marTop w:val="0"/>
                              <w:marBottom w:val="0"/>
                              <w:divBdr>
                                <w:top w:val="none" w:sz="0" w:space="0" w:color="auto"/>
                                <w:left w:val="none" w:sz="0" w:space="0" w:color="auto"/>
                                <w:bottom w:val="none" w:sz="0" w:space="0" w:color="auto"/>
                                <w:right w:val="none" w:sz="0" w:space="0" w:color="auto"/>
                              </w:divBdr>
                              <w:divsChild>
                                <w:div w:id="2018653842">
                                  <w:marLeft w:val="-225"/>
                                  <w:marRight w:val="-225"/>
                                  <w:marTop w:val="0"/>
                                  <w:marBottom w:val="0"/>
                                  <w:divBdr>
                                    <w:top w:val="none" w:sz="0" w:space="0" w:color="auto"/>
                                    <w:left w:val="none" w:sz="0" w:space="0" w:color="auto"/>
                                    <w:bottom w:val="none" w:sz="0" w:space="0" w:color="auto"/>
                                    <w:right w:val="none" w:sz="0" w:space="0" w:color="auto"/>
                                  </w:divBdr>
                                  <w:divsChild>
                                    <w:div w:id="15964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s://www.retsinformation.dk/eli/lta/2020/464"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6A70E-7C66-4EB6-BB33-EE4ED45B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1325</Words>
  <Characters>8084</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EAL</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Storm-Christensen</dc:creator>
  <cp:lastModifiedBy>Charlotte Holten Pedersen</cp:lastModifiedBy>
  <cp:revision>2</cp:revision>
  <cp:lastPrinted>2020-05-19T09:49:00Z</cp:lastPrinted>
  <dcterms:created xsi:type="dcterms:W3CDTF">2022-10-31T12:15:00Z</dcterms:created>
  <dcterms:modified xsi:type="dcterms:W3CDTF">2022-10-31T12:15:00Z</dcterms:modified>
</cp:coreProperties>
</file>